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Всероссийской 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ады школьников по биологии. 2019-2020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уч.год.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B8187D" w:rsidRPr="00B8187D" w:rsidRDefault="00B8187D" w:rsidP="00B81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B8187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B8187D" w:rsidRPr="00B8187D" w:rsidRDefault="00B8187D" w:rsidP="00B8187D">
      <w:p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8187D" w:rsidRPr="00B8187D" w:rsidRDefault="00B8187D" w:rsidP="00B8187D">
      <w:p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Максимальное количество баллов – </w:t>
      </w:r>
      <w:r w:rsidR="00C3328A" w:rsidRPr="00C332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77</w:t>
      </w:r>
      <w:r w:rsidRPr="00C332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B8187D" w:rsidRPr="00B8187D" w:rsidRDefault="00B8187D" w:rsidP="00B8187D">
      <w:p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B8187D" w:rsidRDefault="00B8187D" w:rsidP="00B81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0377" w:rsidRPr="009C0377" w:rsidRDefault="009C0377" w:rsidP="00D970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Плодовое тело белого гриба развивается на мицелии: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гаплоидном;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диплоидном;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многоядерном;</w:t>
      </w:r>
    </w:p>
    <w:p w:rsidR="009C0377" w:rsidRPr="009C0377" w:rsidRDefault="009C0377" w:rsidP="0016755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дикариотическом.</w:t>
      </w:r>
    </w:p>
    <w:p w:rsidR="009C0377" w:rsidRPr="009C0377" w:rsidRDefault="009C0377" w:rsidP="009C0377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0377" w:rsidRPr="009C0377" w:rsidRDefault="009C0377" w:rsidP="00D970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первичной боковой (латеральной) меристеме относится: </w:t>
      </w:r>
    </w:p>
    <w:p w:rsidR="009C0377" w:rsidRPr="009C0377" w:rsidRDefault="009C0377" w:rsidP="00022ADD">
      <w:pPr>
        <w:tabs>
          <w:tab w:val="left" w:pos="190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перицикл;</w:t>
      </w: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9C0377" w:rsidRPr="009C0377" w:rsidRDefault="009C0377" w:rsidP="00022A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камбий;</w:t>
      </w:r>
    </w:p>
    <w:p w:rsidR="009C0377" w:rsidRPr="009C0377" w:rsidRDefault="009C0377" w:rsidP="00022A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феллоген;</w:t>
      </w:r>
    </w:p>
    <w:p w:rsidR="009C0377" w:rsidRDefault="009C0377" w:rsidP="00022AD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раневые.</w:t>
      </w:r>
    </w:p>
    <w:p w:rsidR="009C0377" w:rsidRDefault="009C0377" w:rsidP="009C0377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022ADD">
        <w:rPr>
          <w:b/>
          <w:snapToGrid w:val="0"/>
        </w:rPr>
        <w:t>В каком таксоне животных отсутствуют наземные формы?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кишечнополостные;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кольчатые черви;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плоские черви;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ракообразные.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ind w:right="-1"/>
        <w:jc w:val="both"/>
        <w:rPr>
          <w:b/>
          <w:snapToGrid w:val="0"/>
        </w:rPr>
      </w:pPr>
      <w:r w:rsidRPr="00022ADD">
        <w:rPr>
          <w:b/>
        </w:rPr>
        <w:t>Чем объясняется циклическое изменение самочувствия больных 3-х дневной малярией?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периодическим уменьшением числа лейкоцитов в крови, обеспечивающих имунную защиту организма;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периодическим уменьшением запасов гликогена в печени в связи с развитием возбудителей болезни;</w:t>
      </w:r>
    </w:p>
    <w:p w:rsidR="009C0377" w:rsidRP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периодическим размножением возбудителей болезни в эритроцитах и выходом их в плазму крови;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C037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периодическим накоплением возбудителей в спинномозговой жидкости перед выходом их в кровяное русло.</w:t>
      </w:r>
    </w:p>
    <w:p w:rsidR="009C0377" w:rsidRDefault="009C0377" w:rsidP="009C0377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ind w:right="-1"/>
        <w:jc w:val="both"/>
        <w:rPr>
          <w:b/>
          <w:snapToGrid w:val="0"/>
        </w:rPr>
      </w:pPr>
      <w:r w:rsidRPr="00022ADD">
        <w:rPr>
          <w:rFonts w:eastAsia="Calibri"/>
          <w:b/>
          <w:bCs/>
        </w:rPr>
        <w:t>Как убедиться, что при раздражении нерва в нём возникает возбуждение?</w:t>
      </w:r>
      <w:r w:rsidRPr="00022ADD">
        <w:rPr>
          <w:b/>
          <w:color w:val="000000"/>
        </w:rPr>
        <w:t> </w:t>
      </w:r>
    </w:p>
    <w:p w:rsidR="009C0377" w:rsidRP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t>а) прямое доказательство заключается в появлении сокращения мышцы при раздражении нерва;</w:t>
      </w:r>
    </w:p>
    <w:p w:rsidR="009C0377" w:rsidRP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t>б) прямое доказательство заключается в регистрации появления в раздражаемом нерве потенциала действия;</w:t>
      </w:r>
    </w:p>
    <w:p w:rsidR="009C0377" w:rsidRP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lastRenderedPageBreak/>
        <w:t>в) косвенное доказательство заключается в регистрации появления в раздражаемом нерве потенциала действия;</w:t>
      </w:r>
    </w:p>
    <w:p w:rsid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9C0377">
        <w:rPr>
          <w:rFonts w:ascii="Times New Roman" w:eastAsia="Calibri" w:hAnsi="Times New Roman" w:cs="Times New Roman"/>
          <w:sz w:val="24"/>
          <w:szCs w:val="24"/>
        </w:rPr>
        <w:t>г) доказать нельзя.</w:t>
      </w:r>
    </w:p>
    <w:p w:rsidR="009C0377" w:rsidRDefault="009C0377" w:rsidP="009C037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</w:p>
    <w:p w:rsidR="009C0377" w:rsidRPr="00022ADD" w:rsidRDefault="009C0377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b/>
        </w:rPr>
      </w:pPr>
      <w:r w:rsidRPr="00022ADD">
        <w:rPr>
          <w:rFonts w:eastAsia="Calibri"/>
          <w:b/>
          <w:bCs/>
        </w:rPr>
        <w:t xml:space="preserve">Какой цифрой изображен на схеме таламус? </w:t>
      </w:r>
    </w:p>
    <w:p w:rsidR="009C0377" w:rsidRDefault="009C0377" w:rsidP="009C0377">
      <w:pPr>
        <w:pStyle w:val="a3"/>
        <w:autoSpaceDE w:val="0"/>
        <w:autoSpaceDN w:val="0"/>
        <w:adjustRightInd w:val="0"/>
        <w:rPr>
          <w:rFonts w:eastAsia="Calibri"/>
          <w:bCs/>
        </w:rPr>
      </w:pPr>
    </w:p>
    <w:tbl>
      <w:tblPr>
        <w:tblW w:w="0" w:type="auto"/>
        <w:tblInd w:w="562" w:type="dxa"/>
        <w:tblLook w:val="0000" w:firstRow="0" w:lastRow="0" w:firstColumn="0" w:lastColumn="0" w:noHBand="0" w:noVBand="0"/>
      </w:tblPr>
      <w:tblGrid>
        <w:gridCol w:w="3987"/>
        <w:gridCol w:w="4596"/>
      </w:tblGrid>
      <w:tr w:rsidR="009C0377" w:rsidTr="00022ADD">
        <w:trPr>
          <w:trHeight w:val="360"/>
        </w:trPr>
        <w:tc>
          <w:tcPr>
            <w:tcW w:w="3987" w:type="dxa"/>
          </w:tcPr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а) 4;</w:t>
            </w:r>
          </w:p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б) 3;</w:t>
            </w:r>
          </w:p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в) 2;</w:t>
            </w:r>
          </w:p>
          <w:p w:rsidR="009C0377" w:rsidRPr="009C0377" w:rsidRDefault="009C0377" w:rsidP="009C0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377">
              <w:rPr>
                <w:rFonts w:ascii="Times New Roman" w:eastAsia="Calibri" w:hAnsi="Times New Roman" w:cs="Times New Roman"/>
                <w:sz w:val="24"/>
                <w:szCs w:val="24"/>
              </w:rPr>
              <w:t>г) 1.</w:t>
            </w:r>
          </w:p>
          <w:p w:rsidR="009C0377" w:rsidRPr="009C0377" w:rsidRDefault="009C0377" w:rsidP="009C0377">
            <w:pPr>
              <w:pStyle w:val="a3"/>
              <w:autoSpaceDE w:val="0"/>
              <w:autoSpaceDN w:val="0"/>
              <w:adjustRightInd w:val="0"/>
              <w:ind w:left="-54"/>
              <w:rPr>
                <w:rFonts w:eastAsia="Calibri"/>
              </w:rPr>
            </w:pPr>
          </w:p>
          <w:p w:rsidR="009C0377" w:rsidRDefault="009C0377" w:rsidP="009C0377">
            <w:pPr>
              <w:spacing w:after="0" w:line="240" w:lineRule="auto"/>
              <w:ind w:left="502"/>
              <w:contextualSpacing/>
              <w:jc w:val="both"/>
              <w:rPr>
                <w:rFonts w:eastAsia="Calibri"/>
              </w:rPr>
            </w:pPr>
            <w:r w:rsidRPr="009C03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4596" w:type="dxa"/>
          </w:tcPr>
          <w:p w:rsidR="009C0377" w:rsidRDefault="009C0377" w:rsidP="009C0377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ru-RU"/>
              </w:rPr>
              <w:drawing>
                <wp:inline distT="0" distB="0" distL="0" distR="0" wp14:anchorId="6F6DEA0D">
                  <wp:extent cx="2773055" cy="227647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5574" cy="22785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240C" w:rsidRPr="009F240C" w:rsidRDefault="009F240C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b/>
          <w:color w:val="000000"/>
        </w:rPr>
      </w:pPr>
      <w:r w:rsidRPr="009F240C">
        <w:rPr>
          <w:b/>
          <w:bCs/>
        </w:rPr>
        <w:t>О способности сердца к саморегуляции свидетельствует: </w:t>
      </w:r>
      <w:r w:rsidRPr="009F240C">
        <w:rPr>
          <w:b/>
          <w:color w:val="000000"/>
        </w:rPr>
        <w:t> 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а) учащение пульса после снятия нагрузки;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б) учащение пульса до нагрузки;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в) восстановление нормального пульса после нагрузки;</w:t>
      </w:r>
    </w:p>
    <w:p w:rsid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г) отсутствие реакции пульса на нагрузку.</w:t>
      </w:r>
    </w:p>
    <w:p w:rsid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9F240C" w:rsidRPr="009F240C" w:rsidRDefault="009F240C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9F240C">
        <w:rPr>
          <w:b/>
          <w:bCs/>
        </w:rPr>
        <w:t>А справедливо ли утверждение «дыхательный центр связан с легкими»?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а) да, поскольку он посылает импульсы в легкие;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б) нет, поскольку дыхательный центр посылает импульсы в дыхательн</w:t>
      </w:r>
      <w:r>
        <w:rPr>
          <w:rFonts w:ascii="Times New Roman" w:hAnsi="Times New Roman"/>
          <w:sz w:val="24"/>
          <w:szCs w:val="24"/>
        </w:rPr>
        <w:t>ые мышцы и управляет их работой</w:t>
      </w:r>
      <w:r w:rsidRPr="009F240C">
        <w:rPr>
          <w:rFonts w:ascii="Times New Roman" w:hAnsi="Times New Roman"/>
          <w:sz w:val="24"/>
          <w:szCs w:val="24"/>
        </w:rPr>
        <w:t>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в) да, поскольку дыхательный центр получает сигналы от рецепторов, заложенных в органах дыхательной системы (обратная связь);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г) нет, так как прямая связь дыхательного центра с легкими отсутствует, он ими не командует.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9F240C" w:rsidRPr="009F240C" w:rsidRDefault="009F240C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F240C">
        <w:rPr>
          <w:b/>
          <w:bCs/>
        </w:rPr>
        <w:t>Можно ли считать рефлекторной реакцию, вызванную воздействием электрического тока или химического вещества непосредственно на какую-либо область спинного или головного мозга, содержащую, например, мотонейроны?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а) Да. Это рефлекторная реакция;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б) Да, только для электрического раздражителя;</w:t>
      </w:r>
    </w:p>
    <w:p w:rsidR="009F240C" w:rsidRP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в) Да. Это реакция на прямое раздражение;</w:t>
      </w:r>
    </w:p>
    <w:p w:rsidR="009F240C" w:rsidRDefault="009F240C" w:rsidP="009F24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F240C">
        <w:rPr>
          <w:rFonts w:ascii="Times New Roman" w:hAnsi="Times New Roman"/>
          <w:sz w:val="24"/>
          <w:szCs w:val="24"/>
        </w:rPr>
        <w:t>г) Нет. Это реакция на прямое раздражение.</w:t>
      </w:r>
    </w:p>
    <w:p w:rsidR="009F240C" w:rsidRPr="00F32974" w:rsidRDefault="009F240C" w:rsidP="009F240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Где в эукариотической клетке формируются субъединицы рибосом?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ядрышке;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эндоплазматической сети;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комплексе Гольджи;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митохондриях.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Какой белок запасает кислород в мышцах позвоночных?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альбумин;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актин;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гемоглобин;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миоглобин.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Что является одним из способов предотвращения полиспермии?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акросомная реакция;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капацитация;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кортикальная реакция;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экстракорпоральное оплодотворение.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К числу различий между сперматогенезом и оогенезом не относится…?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число периодов в гаметогенезе;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сроки гаметогенеза;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количество мейотических делений в периоде созревания;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количество образующихся половых клеток.</w:t>
      </w:r>
    </w:p>
    <w:p w:rsidR="00DF1621" w:rsidRPr="00DF1621" w:rsidRDefault="00DF1621" w:rsidP="00DF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Для какого из этих организмов характерен педогенез?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инфузория-туфелька;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печеночный сосальщик;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малярийный плазмодий;</w:t>
      </w:r>
    </w:p>
    <w:p w:rsidR="00DF1621" w:rsidRPr="00DF1621" w:rsidRDefault="00DF1621" w:rsidP="00DF16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пчела.</w:t>
      </w:r>
    </w:p>
    <w:p w:rsidR="003629B7" w:rsidRDefault="003629B7" w:rsidP="003629B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094" w:tblpY="-187"/>
        <w:tblW w:w="0" w:type="auto"/>
        <w:tblLook w:val="0000" w:firstRow="0" w:lastRow="0" w:firstColumn="0" w:lastColumn="0" w:noHBand="0" w:noVBand="0"/>
      </w:tblPr>
      <w:tblGrid>
        <w:gridCol w:w="4815"/>
        <w:gridCol w:w="4095"/>
      </w:tblGrid>
      <w:tr w:rsidR="00DF1621" w:rsidRPr="00DF1621" w:rsidTr="000A35F9">
        <w:trPr>
          <w:trHeight w:val="3961"/>
        </w:trPr>
        <w:tc>
          <w:tcPr>
            <w:tcW w:w="4815" w:type="dxa"/>
          </w:tcPr>
          <w:p w:rsidR="00DF1621" w:rsidRPr="00DF1621" w:rsidRDefault="00DF1621" w:rsidP="00DF1621">
            <w:pPr>
              <w:spacing w:after="0" w:line="240" w:lineRule="auto"/>
              <w:ind w:left="18"/>
              <w:contextualSpacing/>
              <w:rPr>
                <w:rFonts w:ascii="Times New Roman" w:hAnsi="Times New Roman" w:cs="Times New Roman"/>
              </w:rPr>
            </w:pPr>
          </w:p>
          <w:p w:rsidR="00DF1621" w:rsidRPr="00DF1621" w:rsidRDefault="00DF1621" w:rsidP="00D97066">
            <w:pPr>
              <w:pStyle w:val="a3"/>
              <w:numPr>
                <w:ilvl w:val="0"/>
                <w:numId w:val="1"/>
              </w:numPr>
              <w:ind w:left="318"/>
              <w:rPr>
                <w:b/>
              </w:rPr>
            </w:pPr>
            <w:r w:rsidRPr="00DF1621">
              <w:rPr>
                <w:b/>
              </w:rPr>
              <w:t>Кривая выживания, характерная для однолетних культурных растений, на рисунке:</w:t>
            </w:r>
          </w:p>
          <w:p w:rsidR="00DF1621" w:rsidRPr="00354154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а) показана линией А;</w:t>
            </w:r>
          </w:p>
          <w:p w:rsidR="00DF1621" w:rsidRPr="00354154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б) показана линией В;</w:t>
            </w:r>
          </w:p>
          <w:p w:rsidR="00DF1621" w:rsidRPr="00354154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в) показана линией С;</w:t>
            </w:r>
          </w:p>
          <w:p w:rsidR="00DF1621" w:rsidRPr="00DF1621" w:rsidRDefault="00DF1621" w:rsidP="00DF1621">
            <w:pPr>
              <w:spacing w:after="0" w:line="240" w:lineRule="auto"/>
              <w:ind w:left="176"/>
              <w:rPr>
                <w:rFonts w:ascii="Times New Roman" w:hAnsi="Times New Roman" w:cs="Times New Roman"/>
              </w:rPr>
            </w:pPr>
            <w:r w:rsidRPr="00354154">
              <w:rPr>
                <w:rFonts w:ascii="Times New Roman" w:hAnsi="Times New Roman" w:cs="Times New Roman"/>
                <w:sz w:val="24"/>
              </w:rPr>
              <w:t>г) не показана.</w:t>
            </w:r>
          </w:p>
        </w:tc>
        <w:tc>
          <w:tcPr>
            <w:tcW w:w="4095" w:type="dxa"/>
          </w:tcPr>
          <w:p w:rsidR="00DF1621" w:rsidRPr="00DF1621" w:rsidRDefault="00DF1621" w:rsidP="00DF1621">
            <w:pPr>
              <w:rPr>
                <w:rFonts w:ascii="Times New Roman" w:hAnsi="Times New Roman" w:cs="Times New Roman"/>
              </w:rPr>
            </w:pPr>
            <w:r w:rsidRPr="00DF162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51DFA53" wp14:editId="3A190B82">
                  <wp:extent cx="2236488" cy="23717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650" cy="23825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1621" w:rsidRPr="00DF1621" w:rsidRDefault="00DF1621" w:rsidP="00130DCD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t>Если в эпидермисе листа исследуемого цветкового растения отсутствуют устьица, то наиболее вероятно, что оно является обитателем: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а) водоема; 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б) заливного луга;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в) сухого песчаного места; </w:t>
      </w:r>
    </w:p>
    <w:p w:rsidR="00DF1621" w:rsidRPr="00130DCD" w:rsidRDefault="00DF1621" w:rsidP="00DF1621">
      <w:pPr>
        <w:ind w:left="567" w:firstLine="189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умеренно влажного леса.</w:t>
      </w:r>
    </w:p>
    <w:p w:rsidR="00DF1621" w:rsidRPr="00DF1621" w:rsidRDefault="00DF1621" w:rsidP="00DF1621">
      <w:pPr>
        <w:ind w:left="720" w:firstLine="189"/>
        <w:contextualSpacing/>
        <w:rPr>
          <w:rFonts w:ascii="Times New Roman" w:hAnsi="Times New Roman" w:cs="Times New Roman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rPr>
          <w:b/>
        </w:rPr>
      </w:pPr>
      <w:r w:rsidRPr="00DF1621">
        <w:rPr>
          <w:b/>
        </w:rPr>
        <w:t xml:space="preserve">Пример аменсализма – биотические отношения между: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а) волком и лисицей;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б) актинией и раком-отшельником;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в) елью и светолюбивыми травами; </w:t>
      </w:r>
    </w:p>
    <w:p w:rsidR="00DF1621" w:rsidRPr="00130DCD" w:rsidRDefault="00DF1621" w:rsidP="00DF1621">
      <w:pPr>
        <w:ind w:left="720" w:hanging="11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водорослью и грибом в лишайнике.</w:t>
      </w:r>
    </w:p>
    <w:p w:rsidR="00DF1621" w:rsidRPr="00DF1621" w:rsidRDefault="00DF1621" w:rsidP="00DF1621">
      <w:pPr>
        <w:ind w:left="720" w:firstLine="189"/>
        <w:contextualSpacing/>
        <w:rPr>
          <w:rFonts w:ascii="Times New Roman" w:hAnsi="Times New Roman" w:cs="Times New Roman"/>
        </w:rPr>
      </w:pPr>
    </w:p>
    <w:p w:rsidR="00DF1621" w:rsidRPr="00DF1621" w:rsidRDefault="00DF1621" w:rsidP="00130DCD">
      <w:pPr>
        <w:pStyle w:val="a3"/>
        <w:numPr>
          <w:ilvl w:val="0"/>
          <w:numId w:val="1"/>
        </w:numPr>
        <w:jc w:val="both"/>
        <w:rPr>
          <w:b/>
        </w:rPr>
      </w:pPr>
      <w:r w:rsidRPr="00DF1621">
        <w:rPr>
          <w:b/>
        </w:rPr>
        <w:lastRenderedPageBreak/>
        <w:t>На рисунке изображены головы трех различных видов псовых: арктического песца (</w:t>
      </w:r>
      <w:r w:rsidRPr="00DF1621">
        <w:rPr>
          <w:b/>
          <w:i/>
        </w:rPr>
        <w:t>Vulpes lagopus</w:t>
      </w:r>
      <w:r w:rsidRPr="00DF1621">
        <w:rPr>
          <w:b/>
        </w:rPr>
        <w:t>), европейской лисицы (</w:t>
      </w:r>
      <w:r w:rsidRPr="00DF1621">
        <w:rPr>
          <w:b/>
          <w:i/>
        </w:rPr>
        <w:t>Vulpes vulpes</w:t>
      </w:r>
      <w:r w:rsidRPr="00DF1621">
        <w:rPr>
          <w:b/>
        </w:rPr>
        <w:t>), африканской большеухой лисицы (</w:t>
      </w:r>
      <w:r w:rsidRPr="00DF1621">
        <w:rPr>
          <w:b/>
          <w:i/>
        </w:rPr>
        <w:t>Otocyon megalotis</w:t>
      </w:r>
      <w:r w:rsidRPr="00DF1621">
        <w:rPr>
          <w:b/>
        </w:rPr>
        <w:t>). Кроме внешних различий, эти виды характеризуются разной стратегией охоты, и, как следствие, разным спектром потребляемых кормов.</w:t>
      </w:r>
    </w:p>
    <w:p w:rsidR="00DF1621" w:rsidRPr="00DF1621" w:rsidRDefault="00DF1621" w:rsidP="00DF1621">
      <w:pPr>
        <w:ind w:firstLine="189"/>
        <w:rPr>
          <w:rFonts w:ascii="Times New Roman" w:hAnsi="Times New Roman" w:cs="Times New Roman"/>
        </w:rPr>
      </w:pPr>
    </w:p>
    <w:p w:rsidR="00DF1621" w:rsidRPr="00DF1621" w:rsidRDefault="00DF1621" w:rsidP="00DF1621">
      <w:pPr>
        <w:ind w:firstLine="189"/>
        <w:rPr>
          <w:rFonts w:ascii="Times New Roman" w:hAnsi="Times New Roman" w:cs="Times New Roman"/>
        </w:rPr>
      </w:pPr>
      <w:r w:rsidRPr="00DF162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DDB4D65" wp14:editId="11350D5C">
            <wp:extent cx="3286125" cy="124897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364" cy="125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621" w:rsidRPr="00DF1621" w:rsidRDefault="00DF1621" w:rsidP="00DF1621">
      <w:pPr>
        <w:ind w:firstLine="189"/>
        <w:rPr>
          <w:rFonts w:ascii="Times New Roman" w:hAnsi="Times New Roman" w:cs="Times New Roman"/>
        </w:rPr>
      </w:pP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Разница в размерах ушных раковин объясняется: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а) разницей в остроте слуха;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б) разной стратегией привлечения самок;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 xml:space="preserve">в) разным частотным диапазоном воспринимаемых звуков; </w:t>
      </w:r>
    </w:p>
    <w:p w:rsidR="00DF1621" w:rsidRPr="00130DCD" w:rsidRDefault="00DF1621" w:rsidP="00DF1621">
      <w:pPr>
        <w:spacing w:after="0" w:line="240" w:lineRule="auto"/>
        <w:ind w:left="567"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приспособлением к обитанию в различных температурно-климатических условиях.</w:t>
      </w:r>
    </w:p>
    <w:p w:rsidR="00DF1621" w:rsidRPr="00130DCD" w:rsidRDefault="00DF1621" w:rsidP="00DF1621">
      <w:pPr>
        <w:ind w:firstLine="189"/>
        <w:rPr>
          <w:rFonts w:ascii="Times New Roman" w:hAnsi="Times New Roman" w:cs="Times New Roman"/>
          <w:sz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rPr>
          <w:b/>
        </w:rPr>
      </w:pPr>
      <w:r w:rsidRPr="00DF1621">
        <w:rPr>
          <w:b/>
        </w:rPr>
        <w:t>Наибольшее видовое многообразие обитателей Мирового океана наблюдается: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а) на коралловых рифах;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б) в открытом океане в тропиках;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в) в приполярных областях;</w:t>
      </w:r>
    </w:p>
    <w:p w:rsidR="00DF1621" w:rsidRPr="00130DCD" w:rsidRDefault="00DF1621" w:rsidP="00DF1621">
      <w:pPr>
        <w:ind w:left="720" w:hanging="153"/>
        <w:contextualSpacing/>
        <w:rPr>
          <w:rFonts w:ascii="Times New Roman" w:hAnsi="Times New Roman" w:cs="Times New Roman"/>
          <w:sz w:val="24"/>
        </w:rPr>
      </w:pPr>
      <w:r w:rsidRPr="00130DCD">
        <w:rPr>
          <w:rFonts w:ascii="Times New Roman" w:hAnsi="Times New Roman" w:cs="Times New Roman"/>
          <w:sz w:val="24"/>
        </w:rPr>
        <w:t>г) в глубоководных впадинах.</w:t>
      </w:r>
    </w:p>
    <w:p w:rsidR="003629B7" w:rsidRPr="009C0377" w:rsidRDefault="003629B7" w:rsidP="003629B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NewRomanPS-ItalicMT"/>
          <w:b/>
          <w:bCs/>
          <w:lang w:bidi="th-TH"/>
        </w:rPr>
      </w:pPr>
      <w:r w:rsidRPr="00DF1621">
        <w:rPr>
          <w:rFonts w:cs="TimesNewRomanPS-ItalicMT"/>
          <w:b/>
          <w:bCs/>
          <w:lang w:bidi="th-TH"/>
        </w:rPr>
        <w:t>Прерывание потока генов между популяциями, с одной стороны, и действие естественного отбора – с другой, приводит к видообразованию: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симпатрическому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гибридному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дизруптивному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аллопатрическому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rPr>
          <w:rFonts w:eastAsia="Calibri"/>
          <w:b/>
        </w:rPr>
      </w:pPr>
      <w:r w:rsidRPr="00DF1621">
        <w:rPr>
          <w:rFonts w:eastAsia="Calibri"/>
          <w:b/>
        </w:rPr>
        <w:t>Поток генов - это концепция, которая лучше всего используется для описания обмена генов между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видами.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самцами и самками.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популяциями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индивидами.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DF1621">
        <w:rPr>
          <w:rFonts w:eastAsia="Calibri"/>
          <w:b/>
        </w:rPr>
        <w:t>В середине 1900-х годов советский генетик Лысенко считал, что его растения озимой пшеницы, подверженные воздействию все более низких температур, в конечном итоге приведут к появлению еще более устойчивой к холоду озимой пшеницы. Идеи Лысенко в этом отношении наиболее соответствовали идеям…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Кювье.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Ламарка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Дарвина.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lastRenderedPageBreak/>
        <w:t>г) Платона.</w:t>
      </w: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DF1621">
        <w:rPr>
          <w:rFonts w:eastAsia="Calibri"/>
          <w:b/>
        </w:rPr>
        <w:t>Вирус убил большую часть тюленей в Северном море (например, сократил популяцию с 8000 до 800). Стремясь помочь сохранить виды, ученые поймали 20 тюленей и использовали их для создания новой популяции в северо-западной части Тихого океана. Какой из следующих факторов, скорее всего, окажет наименьшее влияние на эту новую популяцию?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эффект основателя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поток генов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генетический дрейф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эффект бутылочного</w:t>
      </w:r>
      <w:r w:rsidRPr="00DF1621">
        <w:rPr>
          <w:rFonts w:ascii="Calibri" w:eastAsia="Calibri" w:hAnsi="Calibri" w:cs="Times New Roman"/>
        </w:rPr>
        <w:t xml:space="preserve"> </w:t>
      </w:r>
      <w:r w:rsidRPr="00DF1621">
        <w:rPr>
          <w:rFonts w:ascii="Times New Roman" w:eastAsia="Calibri" w:hAnsi="Times New Roman" w:cs="Times New Roman"/>
          <w:sz w:val="24"/>
          <w:szCs w:val="24"/>
        </w:rPr>
        <w:t>горлышка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DF1621" w:rsidRPr="00DF1621" w:rsidRDefault="00DF1621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DF1621">
        <w:rPr>
          <w:rFonts w:eastAsia="Calibri"/>
          <w:b/>
        </w:rPr>
        <w:t>Окраска цветов растения ночная красавица определяется аллелями с неполным доминированием(АА - красные, Аа – розовые, аа – белые). Какова частота растений с розовыми цветами в популяции, где растения с красными цветами составляли 16%?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а) 0,84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б) 0,48</w:t>
      </w:r>
    </w:p>
    <w:p w:rsidR="00DF1621" w:rsidRP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в) 0,68</w:t>
      </w:r>
    </w:p>
    <w:p w:rsidR="00DF1621" w:rsidRDefault="00DF1621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F1621">
        <w:rPr>
          <w:rFonts w:ascii="Times New Roman" w:eastAsia="Calibri" w:hAnsi="Times New Roman" w:cs="Times New Roman"/>
          <w:sz w:val="24"/>
          <w:szCs w:val="24"/>
        </w:rPr>
        <w:t>г) 0,24</w:t>
      </w:r>
    </w:p>
    <w:p w:rsidR="005F587F" w:rsidRDefault="005F587F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130DCD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Что из перечисленного НЕ является способом генетического обмена между бактериями?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конъюгация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трансдукция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трансформация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трансляция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Два брата, которые являются однояйцевыми близнецами, женятся на двух сестрах, которые также являются однояйцевыми близнецами. У каждой пары родилась дочь. Какое утверждение описывает степень генетического сходства между дочерями?</w:t>
      </w:r>
    </w:p>
    <w:p w:rsidR="00022ADD" w:rsidRPr="00022ADD" w:rsidRDefault="00022ADD" w:rsidP="009F240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а) Они генетически отличаются друг от друга благодаря независимому </w:t>
      </w:r>
      <w:r w:rsidR="009F240C">
        <w:rPr>
          <w:rFonts w:ascii="Times New Roman" w:eastAsia="Calibri" w:hAnsi="Times New Roman" w:cs="Times New Roman"/>
          <w:sz w:val="24"/>
          <w:szCs w:val="24"/>
        </w:rPr>
        <w:t xml:space="preserve">расхождению </w:t>
      </w:r>
      <w:r w:rsidRPr="00022ADD">
        <w:rPr>
          <w:rFonts w:ascii="Times New Roman" w:eastAsia="Calibri" w:hAnsi="Times New Roman" w:cs="Times New Roman"/>
          <w:sz w:val="24"/>
          <w:szCs w:val="24"/>
        </w:rPr>
        <w:t>хромосом в мейозе.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Они генетически отличаются друг от друга из-за случайных мутаций.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Они генетически идентичны, потому что случайные мутации происходят редко.</w:t>
      </w:r>
    </w:p>
    <w:p w:rsidR="00022ADD" w:rsidRPr="00022ADD" w:rsidRDefault="00022ADD" w:rsidP="009F240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Они генетически идентичны, потому что они имеют родителей с одинаковыми генотипами.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На диаграмме представлена родословная семьи, имеющей сцепленный с полом аллель дальтонизма.</w:t>
      </w:r>
      <w:r w:rsidRPr="00022ADD">
        <w:rPr>
          <w:rFonts w:ascii="Calibri" w:eastAsia="Calibri" w:hAnsi="Calibri"/>
          <w:b/>
        </w:rPr>
        <w:t xml:space="preserve"> </w:t>
      </w:r>
      <w:r w:rsidRPr="00022ADD">
        <w:rPr>
          <w:rFonts w:eastAsia="Calibri"/>
          <w:b/>
        </w:rPr>
        <w:t>От кого из членов семьи, помеченных буквами, ребенок с дальтонизмом, обозначенный буквой Е, унаследовал аллель дальтонизма?</w:t>
      </w:r>
    </w:p>
    <w:tbl>
      <w:tblPr>
        <w:tblpPr w:leftFromText="180" w:rightFromText="180" w:vertAnchor="text" w:tblpX="734" w:tblpY="5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1"/>
        <w:gridCol w:w="5586"/>
      </w:tblGrid>
      <w:tr w:rsidR="009F240C" w:rsidRPr="009F240C" w:rsidTr="009F240C">
        <w:trPr>
          <w:trHeight w:val="2681"/>
        </w:trPr>
        <w:tc>
          <w:tcPr>
            <w:tcW w:w="2771" w:type="dxa"/>
          </w:tcPr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>а) А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В 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>в) С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9F24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6" w:type="dxa"/>
          </w:tcPr>
          <w:p w:rsidR="009F240C" w:rsidRPr="009F240C" w:rsidRDefault="009F240C" w:rsidP="009F24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240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B691B1" wp14:editId="15FFF1A5">
                  <wp:extent cx="2933040" cy="162877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134" cy="16577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ADD" w:rsidRPr="00022ADD" w:rsidRDefault="00022ADD" w:rsidP="009F24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40C" w:rsidRDefault="009F240C" w:rsidP="009F240C">
      <w:pPr>
        <w:pStyle w:val="a3"/>
        <w:jc w:val="both"/>
        <w:rPr>
          <w:rFonts w:eastAsia="Calibri"/>
          <w:b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Ген S ко</w:t>
      </w:r>
      <w:r w:rsidRPr="00022ADD">
        <w:rPr>
          <w:rFonts w:eastAsia="Calibri"/>
          <w:b/>
        </w:rPr>
        <w:lastRenderedPageBreak/>
        <w:t>нтролирует остроту шипов у кактусов. Кактусы с доминантным аллелем S, имеют острые шипы, тогда как кактусы ss имеют тупые шипы. В то же время второй ген, N, определяет, есть ли у кактусов шипы. Гомозиготные рецессивные nn кактусы не имеют шипов вообще. Взаимодействие между генами S и N является примером: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неполного доминирования.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плейотропии.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кодоминирования.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эпистаза.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D97066">
      <w:pPr>
        <w:pStyle w:val="a3"/>
        <w:numPr>
          <w:ilvl w:val="0"/>
          <w:numId w:val="1"/>
        </w:numPr>
        <w:jc w:val="both"/>
        <w:rPr>
          <w:rFonts w:eastAsia="Calibri"/>
          <w:b/>
        </w:rPr>
      </w:pPr>
      <w:r w:rsidRPr="00022ADD">
        <w:rPr>
          <w:rFonts w:eastAsia="Calibri"/>
          <w:b/>
        </w:rPr>
        <w:t>Каково количество телец Барра ожидается у человека с кариотипом?</w:t>
      </w:r>
    </w:p>
    <w:p w:rsidR="00022ADD" w:rsidRPr="00022ADD" w:rsidRDefault="00022ADD" w:rsidP="00022A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2ADD"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 w:rsidRPr="00022AD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22ADD">
        <w:rPr>
          <w:rFonts w:ascii="Times New Roman" w:eastAsia="Calibri" w:hAnsi="Times New Roman" w:cs="Times New Roman"/>
          <w:b/>
          <w:sz w:val="24"/>
          <w:szCs w:val="24"/>
          <w:lang w:val="en-US"/>
        </w:rPr>
        <w:t>XYYY</w:t>
      </w:r>
      <w:r w:rsidRPr="00022ADD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б) 1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2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г) 3</w:t>
      </w: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Pr="00022ADD" w:rsidRDefault="00022ADD" w:rsidP="00022A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22ADD" w:rsidRDefault="00022ADD" w:rsidP="00D97066">
      <w:pPr>
        <w:pStyle w:val="a3"/>
        <w:numPr>
          <w:ilvl w:val="0"/>
          <w:numId w:val="1"/>
        </w:numPr>
        <w:rPr>
          <w:rFonts w:eastAsia="Calibri"/>
          <w:b/>
        </w:rPr>
      </w:pPr>
      <w:r w:rsidRPr="00022ADD">
        <w:rPr>
          <w:rFonts w:eastAsia="Calibri"/>
          <w:b/>
        </w:rPr>
        <w:t>Частота рекомбинации между генами представлена в таблице. Что можно сказать о сцеплении  данных генов?</w:t>
      </w:r>
    </w:p>
    <w:p w:rsidR="00022ADD" w:rsidRPr="00022ADD" w:rsidRDefault="00022ADD" w:rsidP="00022ADD">
      <w:pPr>
        <w:pStyle w:val="a3"/>
        <w:rPr>
          <w:rFonts w:eastAsia="Calibri"/>
          <w:b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86"/>
        <w:gridCol w:w="4470"/>
      </w:tblGrid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eastAsia="en-US"/>
              </w:rPr>
              <w:t>Пары генов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eastAsia="en-US"/>
              </w:rPr>
              <w:t>Частота рекомбинации</w:t>
            </w:r>
          </w:p>
        </w:tc>
      </w:tr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D-F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50%</w:t>
            </w:r>
          </w:p>
        </w:tc>
      </w:tr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F-G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50%</w:t>
            </w:r>
          </w:p>
        </w:tc>
      </w:tr>
      <w:tr w:rsidR="00022ADD" w:rsidRPr="00022ADD" w:rsidTr="009F240C">
        <w:trPr>
          <w:jc w:val="center"/>
        </w:trPr>
        <w:tc>
          <w:tcPr>
            <w:tcW w:w="4386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D-G</w:t>
            </w:r>
          </w:p>
        </w:tc>
        <w:tc>
          <w:tcPr>
            <w:tcW w:w="4470" w:type="dxa"/>
          </w:tcPr>
          <w:p w:rsidR="00022ADD" w:rsidRPr="00022ADD" w:rsidRDefault="00022ADD" w:rsidP="00022AD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2ADD">
              <w:rPr>
                <w:rFonts w:eastAsia="Calibri"/>
                <w:b/>
                <w:sz w:val="24"/>
                <w:szCs w:val="24"/>
                <w:lang w:val="en-US" w:eastAsia="en-US"/>
              </w:rPr>
              <w:t>20</w:t>
            </w:r>
            <w:r w:rsidRPr="00022ADD">
              <w:rPr>
                <w:rFonts w:eastAsia="Calibri"/>
                <w:b/>
                <w:sz w:val="24"/>
                <w:szCs w:val="24"/>
                <w:lang w:eastAsia="en-US"/>
              </w:rPr>
              <w:t xml:space="preserve"> %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2937"/>
      </w:tblGrid>
      <w:tr w:rsidR="00022ADD" w:rsidRPr="00022ADD" w:rsidTr="000A35F9">
        <w:trPr>
          <w:trHeight w:val="110"/>
        </w:trPr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2ADD" w:rsidRPr="00022ADD" w:rsidTr="000A35F9">
        <w:trPr>
          <w:trHeight w:val="110"/>
        </w:trPr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</w:tcPr>
          <w:p w:rsidR="00022ADD" w:rsidRPr="00022ADD" w:rsidRDefault="00022ADD" w:rsidP="00022ADD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а) гены</w:t>
      </w:r>
      <w:r w:rsidRPr="00022ADD">
        <w:rPr>
          <w:rFonts w:ascii="Calibri" w:eastAsia="Calibri" w:hAnsi="Calibri" w:cs="Times New Roman"/>
        </w:rPr>
        <w:t xml:space="preserve"> </w:t>
      </w: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F и G находятся на одной хромосоме, а </w:t>
      </w:r>
      <w:r w:rsidRPr="00022AD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 на другой.</w:t>
      </w:r>
    </w:p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б) только гены </w:t>
      </w:r>
      <w:r w:rsidRPr="00022ADD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 и G находятся на одной хромосоме,</w:t>
      </w:r>
      <w:r w:rsidRPr="00022ADD">
        <w:rPr>
          <w:rFonts w:ascii="Calibri" w:eastAsia="Calibri" w:hAnsi="Calibri" w:cs="Times New Roman"/>
        </w:rPr>
        <w:t xml:space="preserve"> </w:t>
      </w:r>
      <w:r w:rsidRPr="00022ADD">
        <w:rPr>
          <w:rFonts w:ascii="Times New Roman" w:eastAsia="Calibri" w:hAnsi="Times New Roman" w:cs="Times New Roman"/>
          <w:sz w:val="24"/>
          <w:szCs w:val="24"/>
        </w:rPr>
        <w:t>а F на другой.</w:t>
      </w:r>
    </w:p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>в) все гены сцеплены друг с другом.</w:t>
      </w:r>
    </w:p>
    <w:p w:rsidR="00022ADD" w:rsidRPr="00022ADD" w:rsidRDefault="00022ADD" w:rsidP="00022AD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22ADD">
        <w:rPr>
          <w:rFonts w:ascii="Times New Roman" w:eastAsia="Calibri" w:hAnsi="Times New Roman" w:cs="Times New Roman"/>
          <w:sz w:val="24"/>
          <w:szCs w:val="24"/>
        </w:rPr>
        <w:t xml:space="preserve">г) все гены </w:t>
      </w:r>
      <w:r w:rsidR="009F240C">
        <w:rPr>
          <w:rFonts w:ascii="Times New Roman" w:eastAsia="Calibri" w:hAnsi="Times New Roman" w:cs="Times New Roman"/>
          <w:sz w:val="24"/>
          <w:szCs w:val="24"/>
        </w:rPr>
        <w:t>не с</w:t>
      </w:r>
      <w:r w:rsidRPr="00022ADD">
        <w:rPr>
          <w:rFonts w:ascii="Times New Roman" w:eastAsia="Calibri" w:hAnsi="Times New Roman" w:cs="Times New Roman"/>
          <w:sz w:val="24"/>
          <w:szCs w:val="24"/>
        </w:rPr>
        <w:t>цеплены друг с другом</w:t>
      </w:r>
    </w:p>
    <w:p w:rsidR="005F587F" w:rsidRPr="00DF1621" w:rsidRDefault="005F587F" w:rsidP="00DF162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9C0377" w:rsidRDefault="009C0377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293BCC" w:rsidRPr="00B8187D" w:rsidRDefault="00293BCC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CC" w:rsidRPr="00293BCC" w:rsidRDefault="00293BCC" w:rsidP="00D97066">
      <w:pPr>
        <w:pStyle w:val="a3"/>
        <w:numPr>
          <w:ilvl w:val="0"/>
          <w:numId w:val="2"/>
        </w:numPr>
        <w:jc w:val="both"/>
        <w:rPr>
          <w:b/>
          <w:bCs/>
        </w:rPr>
      </w:pPr>
      <w:r w:rsidRPr="00293BCC">
        <w:rPr>
          <w:b/>
          <w:bCs/>
        </w:rPr>
        <w:t>Фотобионтом лишайников могут быть водоросли отделов: 1)</w:t>
      </w:r>
      <w:r w:rsidR="00B1003B">
        <w:rPr>
          <w:b/>
          <w:bCs/>
        </w:rPr>
        <w:t xml:space="preserve"> </w:t>
      </w:r>
      <w:r w:rsidRPr="00293BCC">
        <w:rPr>
          <w:b/>
          <w:bCs/>
        </w:rPr>
        <w:t>зеленые; 2) красные; 3) эвгленовые; 4) охрофитовые; 5) сине-зеленые (цианобактерии).</w:t>
      </w:r>
    </w:p>
    <w:p w:rsidR="00293BCC" w:rsidRPr="00293BCC" w:rsidRDefault="00293BCC" w:rsidP="00293BCC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2, 3;</w:t>
      </w:r>
    </w:p>
    <w:p w:rsidR="00293BCC" w:rsidRPr="00293BCC" w:rsidRDefault="00293BCC" w:rsidP="00293BCC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2, 3, 4;</w:t>
      </w:r>
    </w:p>
    <w:p w:rsidR="00293BCC" w:rsidRPr="00293BCC" w:rsidRDefault="00293BCC" w:rsidP="00293BCC">
      <w:pPr>
        <w:tabs>
          <w:tab w:val="left" w:pos="2145"/>
          <w:tab w:val="left" w:pos="4740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1, 4, 5;</w:t>
      </w: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93BCC" w:rsidRPr="00293BCC" w:rsidRDefault="00293BCC" w:rsidP="00293BC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1. 2, 3, 4;</w:t>
      </w:r>
    </w:p>
    <w:p w:rsidR="00293BCC" w:rsidRPr="00167554" w:rsidRDefault="00293BCC" w:rsidP="00293BCC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1, 3. 5.</w:t>
      </w:r>
    </w:p>
    <w:p w:rsidR="00293BCC" w:rsidRPr="00293BCC" w:rsidRDefault="00293BCC" w:rsidP="00B1003B">
      <w:pPr>
        <w:pStyle w:val="a3"/>
        <w:numPr>
          <w:ilvl w:val="0"/>
          <w:numId w:val="2"/>
        </w:numPr>
        <w:jc w:val="both"/>
        <w:rPr>
          <w:bCs/>
        </w:rPr>
      </w:pPr>
      <w:r w:rsidRPr="00293BCC">
        <w:rPr>
          <w:b/>
        </w:rPr>
        <w:lastRenderedPageBreak/>
        <w:t>На иллюстрациях ниже изображены яйца некоторых видов птиц. Какие из этих птиц, по Вашему мнению, делают кладку без гнезда?</w:t>
      </w:r>
    </w:p>
    <w:p w:rsidR="00293BCC" w:rsidRPr="00293BCC" w:rsidRDefault="00293BCC" w:rsidP="00293BCC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</w:p>
    <w:tbl>
      <w:tblPr>
        <w:tblW w:w="10172" w:type="dxa"/>
        <w:tblLayout w:type="fixed"/>
        <w:tblLook w:val="04A0" w:firstRow="1" w:lastRow="0" w:firstColumn="1" w:lastColumn="0" w:noHBand="0" w:noVBand="1"/>
      </w:tblPr>
      <w:tblGrid>
        <w:gridCol w:w="3652"/>
        <w:gridCol w:w="3686"/>
        <w:gridCol w:w="2834"/>
      </w:tblGrid>
      <w:tr w:rsidR="00293BCC" w:rsidRPr="00293BCC" w:rsidTr="000A35F9">
        <w:tc>
          <w:tcPr>
            <w:tcW w:w="3652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1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514475" cy="2066925"/>
                  <wp:effectExtent l="0" t="0" r="9525" b="9525"/>
                  <wp:docPr id="10" name="Рисунок 10" descr="Курин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урин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2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95425" cy="2124075"/>
                  <wp:effectExtent l="0" t="0" r="9525" b="9525"/>
                  <wp:docPr id="9" name="Рисунок 9" descr="Яйцо пингви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Яйцо пингви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4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3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533525" cy="1857375"/>
                  <wp:effectExtent l="0" t="0" r="9525" b="9525"/>
                  <wp:docPr id="8" name="Рисунок 8" descr="Ор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Ор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BCC" w:rsidRPr="00293BCC" w:rsidTr="000A35F9">
        <w:tc>
          <w:tcPr>
            <w:tcW w:w="3652" w:type="dxa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4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val="en-US"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76375" cy="2028825"/>
                  <wp:effectExtent l="0" t="0" r="9525" b="9525"/>
                  <wp:docPr id="7" name="Рисунок 7" descr="Яйцо кай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Яйцо кай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gridSpan w:val="2"/>
            <w:shd w:val="clear" w:color="auto" w:fill="auto"/>
          </w:tcPr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5</w:t>
            </w:r>
          </w:p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  <w:p w:rsidR="00293BCC" w:rsidRPr="00293BCC" w:rsidRDefault="00293BCC" w:rsidP="00293BC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2"/>
                <w:sz w:val="24"/>
                <w:szCs w:val="24"/>
                <w:lang w:eastAsia="ru-RU"/>
              </w:rPr>
            </w:pPr>
            <w:r w:rsidRPr="00293BCC">
              <w:rPr>
                <w:rFonts w:ascii="Times New Roman" w:eastAsia="Times New Roman" w:hAnsi="Times New Roman" w:cs="Times New Roman"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323975" cy="1676400"/>
                  <wp:effectExtent l="0" t="0" r="9525" b="0"/>
                  <wp:docPr id="6" name="Рисунок 6" descr="перепе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репе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3BCC" w:rsidRPr="00293BCC" w:rsidRDefault="00293BCC" w:rsidP="00293BCC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 и 2</w:t>
      </w: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3, 4 и 5</w:t>
      </w: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2 и 4.</w:t>
      </w:r>
    </w:p>
    <w:p w:rsidR="00293BCC" w:rsidRPr="00293BCC" w:rsidRDefault="00293BCC" w:rsidP="00293BCC">
      <w:pPr>
        <w:adjustRightInd w:val="0"/>
        <w:spacing w:after="0" w:line="240" w:lineRule="auto"/>
        <w:ind w:left="426" w:hanging="142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на представленных фото нет яиц таких видов птиц.</w:t>
      </w:r>
    </w:p>
    <w:p w:rsidR="00293BCC" w:rsidRPr="00293BCC" w:rsidRDefault="00293BCC" w:rsidP="00293BCC">
      <w:pPr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93BCC" w:rsidRDefault="00293BCC" w:rsidP="00D97066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11"/>
        <w:jc w:val="both"/>
        <w:rPr>
          <w:rFonts w:eastAsia="Calibri"/>
          <w:b/>
          <w:bCs/>
        </w:rPr>
      </w:pPr>
      <w:r w:rsidRPr="00293BCC">
        <w:rPr>
          <w:rFonts w:eastAsia="Calibri"/>
          <w:b/>
          <w:bCs/>
        </w:rPr>
        <w:t xml:space="preserve">На единицу массы тела маленькое сердце плода доставляет тканям в 2 – 3 раза больше крови, чем сердце взрослого человека. Чем это объясняется? Какие еще адаптивные особенности плода обусловлены той же причиной? </w:t>
      </w:r>
    </w:p>
    <w:p w:rsidR="00293BCC" w:rsidRPr="00293BCC" w:rsidRDefault="00293BCC" w:rsidP="00293BCC">
      <w:pPr>
        <w:pStyle w:val="a3"/>
        <w:autoSpaceDE w:val="0"/>
        <w:autoSpaceDN w:val="0"/>
        <w:adjustRightInd w:val="0"/>
        <w:ind w:left="284" w:hanging="11"/>
        <w:jc w:val="both"/>
        <w:rPr>
          <w:rFonts w:eastAsia="Calibri"/>
          <w:b/>
          <w:bCs/>
        </w:rPr>
      </w:pPr>
      <w:r w:rsidRPr="00293BCC">
        <w:rPr>
          <w:rFonts w:eastAsia="Calibri"/>
          <w:b/>
          <w:bCs/>
        </w:rPr>
        <w:t xml:space="preserve">1) Ткани плода получают больше кислорода, так как он поступает не непосредственно с воздухом, а с кровью матери через плаценту; 2) Повышенное количество поступающего в организм плода кислорода компенсируется увеличением минутного объема кровообращения; 3) ЧСС у плода составляет 130-140 уд/мин; 4) У плода синтезируется фетальный гемоглобин, который обладает повышенным сродством к кислороду; 5) Количество эритроцитов увеличено. 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3,4,5;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только 1,3,5; 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1,2,4,5,</w:t>
      </w:r>
    </w:p>
    <w:p w:rsid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г) только 2,3,4,5. </w:t>
      </w:r>
    </w:p>
    <w:p w:rsid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93BCC" w:rsidRPr="00293BCC" w:rsidRDefault="00293BCC" w:rsidP="00D97066">
      <w:pPr>
        <w:pStyle w:val="a3"/>
        <w:numPr>
          <w:ilvl w:val="0"/>
          <w:numId w:val="2"/>
        </w:numPr>
        <w:ind w:left="567"/>
        <w:jc w:val="both"/>
        <w:rPr>
          <w:b/>
        </w:rPr>
      </w:pPr>
      <w:r w:rsidRPr="00293BCC">
        <w:rPr>
          <w:b/>
        </w:rPr>
        <w:t>Какие из перечисленных соединений относятся к полисахаридам: 1) Глюкоза; 2) Сахароза; 3) Крахмал; 4) Хитин; 5) Дезоксирибоза.</w:t>
      </w:r>
    </w:p>
    <w:p w:rsidR="00293BCC" w:rsidRPr="00293BCC" w:rsidRDefault="00293BCC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 и 2;</w:t>
      </w:r>
    </w:p>
    <w:p w:rsidR="00293BCC" w:rsidRPr="00293BCC" w:rsidRDefault="00293BCC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Только 1, 3 и 4;</w:t>
      </w:r>
    </w:p>
    <w:p w:rsidR="00293BCC" w:rsidRPr="00293BCC" w:rsidRDefault="00293BCC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3 и 4;</w:t>
      </w:r>
    </w:p>
    <w:p w:rsidR="00293BCC" w:rsidRDefault="00A417F4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перечисленное</w:t>
      </w:r>
    </w:p>
    <w:p w:rsidR="00A417F4" w:rsidRDefault="00A417F4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7F4" w:rsidRPr="00A417F4" w:rsidRDefault="00A417F4" w:rsidP="00D97066">
      <w:pPr>
        <w:pStyle w:val="a3"/>
        <w:numPr>
          <w:ilvl w:val="0"/>
          <w:numId w:val="2"/>
        </w:numPr>
        <w:spacing w:before="75"/>
        <w:ind w:left="284"/>
        <w:jc w:val="both"/>
      </w:pPr>
      <w:r w:rsidRPr="00A417F4">
        <w:rPr>
          <w:b/>
        </w:rPr>
        <w:t>В темновую фазу фотосинтеза в</w:t>
      </w:r>
      <w:r>
        <w:rPr>
          <w:b/>
        </w:rPr>
        <w:t xml:space="preserve"> отличие от световой происходит: </w:t>
      </w:r>
      <w:r w:rsidRPr="00A417F4">
        <w:rPr>
          <w:b/>
        </w:rPr>
        <w:t>1) фотолиз воды</w:t>
      </w:r>
      <w:r>
        <w:rPr>
          <w:b/>
        </w:rPr>
        <w:t>;</w:t>
      </w:r>
      <w:r w:rsidRPr="00A417F4">
        <w:rPr>
          <w:b/>
        </w:rPr>
        <w:t xml:space="preserve"> </w:t>
      </w:r>
      <w:r w:rsidRPr="00A417F4">
        <w:rPr>
          <w:b/>
        </w:rPr>
        <w:br/>
        <w:t>2) восстановление углекислого газа до глюкозы</w:t>
      </w:r>
      <w:r>
        <w:rPr>
          <w:b/>
        </w:rPr>
        <w:t xml:space="preserve">; </w:t>
      </w:r>
      <w:r w:rsidRPr="00A417F4">
        <w:rPr>
          <w:b/>
        </w:rPr>
        <w:t>3) синтез молекул АТФ з</w:t>
      </w:r>
      <w:r>
        <w:rPr>
          <w:b/>
        </w:rPr>
        <w:t xml:space="preserve">а счет энергии солнечного света; </w:t>
      </w:r>
      <w:r w:rsidRPr="00A417F4">
        <w:rPr>
          <w:b/>
        </w:rPr>
        <w:t>4) соединени</w:t>
      </w:r>
      <w:r>
        <w:rPr>
          <w:b/>
        </w:rPr>
        <w:t xml:space="preserve">е водорода с переносчиком НАДФ+; </w:t>
      </w:r>
      <w:r w:rsidRPr="00A417F4">
        <w:rPr>
          <w:b/>
        </w:rPr>
        <w:t xml:space="preserve">5) использование энергии </w:t>
      </w:r>
      <w:r>
        <w:rPr>
          <w:b/>
        </w:rPr>
        <w:t xml:space="preserve">молекул АТФ на синтез углеводов; </w:t>
      </w:r>
      <w:r w:rsidRPr="00A417F4">
        <w:rPr>
          <w:b/>
        </w:rPr>
        <w:t>6) образование молекул крахмала из глюкозы.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только 1, 3, 4 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2, 3, 5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1, 2, 4,</w:t>
      </w:r>
    </w:p>
    <w:p w:rsidR="00A417F4" w:rsidRPr="00A417F4" w:rsidRDefault="00A417F4" w:rsidP="00A417F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1675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2, 5, 6.</w:t>
      </w:r>
    </w:p>
    <w:p w:rsidR="00A417F4" w:rsidRPr="00293BCC" w:rsidRDefault="00A417F4" w:rsidP="00293BC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CC" w:rsidRPr="00293BCC" w:rsidRDefault="00293BCC" w:rsidP="00D97066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/>
        <w:jc w:val="both"/>
        <w:rPr>
          <w:rFonts w:eastAsia="Calibri"/>
          <w:b/>
        </w:rPr>
      </w:pPr>
      <w:r w:rsidRPr="00293BCC">
        <w:rPr>
          <w:rFonts w:eastAsia="Calibri"/>
          <w:b/>
        </w:rPr>
        <w:t xml:space="preserve">Животные с </w:t>
      </w:r>
      <w:r w:rsidRPr="00293BCC">
        <w:rPr>
          <w:rFonts w:eastAsia="Calibri"/>
          <w:b/>
          <w:i/>
        </w:rPr>
        <w:t>К</w:t>
      </w:r>
      <w:r w:rsidRPr="00293BCC">
        <w:rPr>
          <w:rFonts w:eastAsia="Calibri"/>
          <w:b/>
        </w:rPr>
        <w:t>-стратегией характеризуются следующими показателями: 1) стабильной численностью; 2) обитанием в нестабильных условиях; 3) высокой смертностью; 4) сильной конкуренцией; 5) крупными размерами и высокой продолжительностью жизни.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1, 2, 3;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б) только 2,3,5;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1,4,5;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3BCC">
        <w:rPr>
          <w:rFonts w:ascii="Times New Roman" w:eastAsia="Calibri" w:hAnsi="Times New Roman" w:cs="Times New Roman"/>
          <w:sz w:val="24"/>
          <w:szCs w:val="24"/>
          <w:lang w:eastAsia="ru-RU"/>
        </w:rPr>
        <w:t>г) только 2,3,4.</w:t>
      </w:r>
    </w:p>
    <w:p w:rsidR="00293BCC" w:rsidRPr="00293BCC" w:rsidRDefault="00293BCC" w:rsidP="00293BCC">
      <w:pPr>
        <w:autoSpaceDE w:val="0"/>
        <w:autoSpaceDN w:val="0"/>
        <w:adjustRightInd w:val="0"/>
        <w:spacing w:after="0" w:line="240" w:lineRule="auto"/>
        <w:ind w:left="284" w:hanging="1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4D67" w:rsidRPr="00604D67" w:rsidRDefault="00604D67" w:rsidP="00D97066">
      <w:pPr>
        <w:pStyle w:val="a3"/>
        <w:numPr>
          <w:ilvl w:val="0"/>
          <w:numId w:val="2"/>
        </w:numPr>
        <w:ind w:left="142"/>
        <w:jc w:val="both"/>
      </w:pPr>
      <w:r w:rsidRPr="00604D67">
        <w:rPr>
          <w:b/>
          <w:bCs/>
        </w:rPr>
        <w:t>Расположите в</w:t>
      </w:r>
      <w:r w:rsidRPr="00604D67">
        <w:t xml:space="preserve"> </w:t>
      </w:r>
      <w:r w:rsidRPr="00604D67">
        <w:rPr>
          <w:b/>
          <w:bCs/>
        </w:rPr>
        <w:t xml:space="preserve">правильном хронологическом порядке периоды геологической истории Земли начиная от самого древнего: </w:t>
      </w:r>
      <w:r w:rsidRPr="00604D67">
        <w:rPr>
          <w:b/>
        </w:rPr>
        <w:t>1) каменноугольный, 2) кембрийский, 3) четвертичный 4) меловой, 5) девонский, 6) юрский,</w:t>
      </w:r>
      <w:r w:rsidRPr="00604D67">
        <w:t xml:space="preserve"> </w:t>
      </w:r>
    </w:p>
    <w:p w:rsidR="00604D67" w:rsidRPr="00604D67" w:rsidRDefault="00604D67" w:rsidP="00604D6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а) 2, 5, 1, 6, 4, 3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D67" w:rsidRPr="00604D67" w:rsidRDefault="00604D67" w:rsidP="00604D6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б) 3, 1, 5, 6, 4, 2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D67" w:rsidRPr="00604D67" w:rsidRDefault="00604D67" w:rsidP="00604D6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в) 4, 5, 1, 3, 2, 6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540E" w:rsidRDefault="00604D67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D67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4, 6, 3, 5, 2.</w:t>
      </w:r>
    </w:p>
    <w:p w:rsidR="00A417F4" w:rsidRDefault="00A417F4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7F4" w:rsidRPr="00A417F4" w:rsidRDefault="00A417F4" w:rsidP="00D97066">
      <w:pPr>
        <w:pStyle w:val="a3"/>
        <w:numPr>
          <w:ilvl w:val="0"/>
          <w:numId w:val="2"/>
        </w:numPr>
        <w:ind w:left="284"/>
        <w:jc w:val="both"/>
        <w:rPr>
          <w:b/>
        </w:rPr>
      </w:pPr>
      <w:r w:rsidRPr="00A417F4">
        <w:rPr>
          <w:b/>
        </w:rPr>
        <w:t xml:space="preserve">События, которые произошли в палеозойскую эру: 1) выход растений на сушу; 2) возникновение живой клетки; 3) появление птиц; 4) возникновение хордовых; 5) вымирание динозавров.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1675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1, 4;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только 2, 3;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только 3, 5; </w:t>
      </w:r>
    </w:p>
    <w:p w:rsidR="00A417F4" w:rsidRPr="00A417F4" w:rsidRDefault="00A417F4" w:rsidP="00A417F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7F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2, 5.</w:t>
      </w:r>
    </w:p>
    <w:p w:rsidR="00A417F4" w:rsidRDefault="00A417F4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40E" w:rsidRPr="0074540E" w:rsidRDefault="0074540E" w:rsidP="00D97066">
      <w:pPr>
        <w:pStyle w:val="a3"/>
        <w:numPr>
          <w:ilvl w:val="0"/>
          <w:numId w:val="2"/>
        </w:numPr>
        <w:ind w:left="142"/>
        <w:jc w:val="both"/>
      </w:pPr>
      <w:r w:rsidRPr="0074540E">
        <w:rPr>
          <w:b/>
        </w:rPr>
        <w:t>Какие основные свойства мутаций? Выберите из следующих вариантов:</w:t>
      </w:r>
      <w:r>
        <w:rPr>
          <w:b/>
        </w:rPr>
        <w:t xml:space="preserve"> </w:t>
      </w:r>
      <w:r w:rsidRPr="0074540E">
        <w:rPr>
          <w:b/>
        </w:rPr>
        <w:t>1) случайность</w:t>
      </w:r>
      <w:r>
        <w:rPr>
          <w:b/>
        </w:rPr>
        <w:t xml:space="preserve">; </w:t>
      </w:r>
      <w:r w:rsidRPr="0074540E">
        <w:rPr>
          <w:b/>
        </w:rPr>
        <w:t>2) предопределенность</w:t>
      </w:r>
      <w:r>
        <w:rPr>
          <w:b/>
        </w:rPr>
        <w:t xml:space="preserve">; </w:t>
      </w:r>
      <w:r w:rsidRPr="0074540E">
        <w:rPr>
          <w:b/>
        </w:rPr>
        <w:t>3) нестойкость</w:t>
      </w:r>
      <w:r>
        <w:rPr>
          <w:b/>
        </w:rPr>
        <w:t xml:space="preserve">; </w:t>
      </w:r>
      <w:r w:rsidRPr="0074540E">
        <w:rPr>
          <w:b/>
        </w:rPr>
        <w:t>4) внезапность появления</w:t>
      </w:r>
      <w:r>
        <w:rPr>
          <w:b/>
        </w:rPr>
        <w:t xml:space="preserve">; </w:t>
      </w:r>
      <w:r w:rsidRPr="0074540E">
        <w:rPr>
          <w:b/>
        </w:rPr>
        <w:t>5) наследуемость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1, 3, 4;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2, 3. 4;</w:t>
      </w:r>
    </w:p>
    <w:p w:rsidR="0074540E" w:rsidRP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1, 4, 5;</w:t>
      </w:r>
    </w:p>
    <w:p w:rsid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только 2, 3, 5.</w:t>
      </w:r>
    </w:p>
    <w:p w:rsid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40E" w:rsidRPr="0074540E" w:rsidRDefault="0074540E" w:rsidP="00D97066">
      <w:pPr>
        <w:pStyle w:val="a3"/>
        <w:numPr>
          <w:ilvl w:val="0"/>
          <w:numId w:val="2"/>
        </w:numPr>
        <w:ind w:left="142"/>
        <w:rPr>
          <w:b/>
          <w:bCs/>
        </w:rPr>
      </w:pPr>
      <w:r w:rsidRPr="0074540E">
        <w:rPr>
          <w:b/>
          <w:bCs/>
        </w:rPr>
        <w:t xml:space="preserve">Формы взаимодействия неаллельных генов. </w:t>
      </w:r>
      <w:r w:rsidRPr="0074540E">
        <w:t xml:space="preserve"> </w:t>
      </w:r>
      <w:r w:rsidRPr="0074540E">
        <w:rPr>
          <w:b/>
          <w:bCs/>
        </w:rPr>
        <w:t xml:space="preserve">Выберите из следующих вариантов: 1. Кодоминирование; 2. Сверхдоминирование; 3. Эпистаз; 4. Полимерия; </w:t>
      </w:r>
      <w:r>
        <w:rPr>
          <w:b/>
          <w:bCs/>
        </w:rPr>
        <w:t>5. Н</w:t>
      </w:r>
      <w:r w:rsidRPr="0074540E">
        <w:rPr>
          <w:b/>
          <w:bCs/>
        </w:rPr>
        <w:t>еполное доминирование</w:t>
      </w:r>
      <w:r>
        <w:rPr>
          <w:b/>
          <w:bCs/>
        </w:rPr>
        <w:t xml:space="preserve">. 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только 1, 3;</w:t>
      </w:r>
      <w:r w:rsidR="0074540E"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только 2, 3;</w:t>
      </w:r>
      <w:r w:rsidR="0074540E"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4540E" w:rsidRPr="0074540E" w:rsidRDefault="0074540E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только 3, </w:t>
      </w:r>
      <w:r w:rsidR="00E57DA2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540E" w:rsidRPr="0074540E" w:rsidRDefault="00E57DA2" w:rsidP="0074540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только </w:t>
      </w:r>
      <w:r w:rsidR="0074540E" w:rsidRPr="00745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2, 5. </w:t>
      </w: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(по 1 баллу за каждое тестовое задание).</w:t>
      </w:r>
    </w:p>
    <w:p w:rsidR="00B8187D" w:rsidRDefault="00B8187D" w:rsidP="00B81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682" w:rsidRPr="008D5682" w:rsidRDefault="008D5682" w:rsidP="00D97066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8D5682">
        <w:rPr>
          <w:bCs/>
        </w:rPr>
        <w:t>Красное море получило свое название за периодическое «цветение» воды, вызываемое</w:t>
      </w:r>
      <w:r>
        <w:rPr>
          <w:bCs/>
        </w:rPr>
        <w:t xml:space="preserve"> </w:t>
      </w:r>
      <w:r w:rsidRPr="008D5682">
        <w:rPr>
          <w:bCs/>
        </w:rPr>
        <w:t>красными водорослями</w:t>
      </w:r>
      <w:r>
        <w:rPr>
          <w:bCs/>
        </w:rPr>
        <w:t>.</w:t>
      </w:r>
    </w:p>
    <w:p w:rsidR="008D5682" w:rsidRPr="008D5682" w:rsidRDefault="008D5682" w:rsidP="00D97066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8D5682">
        <w:rPr>
          <w:bCs/>
        </w:rPr>
        <w:t>У цианобактерий вакуоли бывают только газовые.</w:t>
      </w:r>
    </w:p>
    <w:p w:rsidR="008D5682" w:rsidRPr="006D5AA4" w:rsidRDefault="008D5682" w:rsidP="00D97066">
      <w:pPr>
        <w:pStyle w:val="a3"/>
        <w:numPr>
          <w:ilvl w:val="0"/>
          <w:numId w:val="3"/>
        </w:numPr>
        <w:jc w:val="both"/>
      </w:pPr>
      <w:r w:rsidRPr="006D5AA4">
        <w:t xml:space="preserve">Подавляющее большинство видов класса </w:t>
      </w:r>
      <w:r w:rsidRPr="008D5682">
        <w:rPr>
          <w:lang w:val="en-US"/>
        </w:rPr>
        <w:t>Anthozoa</w:t>
      </w:r>
      <w:r w:rsidRPr="006D5AA4">
        <w:t xml:space="preserve"> (коралловые полипы) вступают в симбиотические отношения с одноклеточными водорослями.</w:t>
      </w:r>
    </w:p>
    <w:p w:rsidR="008D5682" w:rsidRDefault="008D5682" w:rsidP="00D97066">
      <w:pPr>
        <w:pStyle w:val="a3"/>
        <w:numPr>
          <w:ilvl w:val="0"/>
          <w:numId w:val="3"/>
        </w:numPr>
        <w:jc w:val="both"/>
      </w:pPr>
      <w:r w:rsidRPr="006D5AA4">
        <w:t>Все представители типа плоские черви исключительно гермафродиты.</w:t>
      </w:r>
    </w:p>
    <w:p w:rsidR="008D5682" w:rsidRDefault="008D5682" w:rsidP="00D97066">
      <w:pPr>
        <w:pStyle w:val="a3"/>
        <w:numPr>
          <w:ilvl w:val="0"/>
          <w:numId w:val="3"/>
        </w:numPr>
        <w:jc w:val="both"/>
      </w:pPr>
      <w:r w:rsidRPr="008D5682">
        <w:t>Для работы мозга всегда требуется значительное количество энергии, которая необходима для поддержания жизнедеятельности миллиардов нейронов. Но количество этой энергии никак не связано со сложностью решаемой задачи.</w:t>
      </w:r>
    </w:p>
    <w:p w:rsidR="008D5682" w:rsidRDefault="008D5682" w:rsidP="00D97066">
      <w:pPr>
        <w:pStyle w:val="a3"/>
        <w:numPr>
          <w:ilvl w:val="0"/>
          <w:numId w:val="3"/>
        </w:numPr>
        <w:jc w:val="both"/>
      </w:pPr>
      <w:r w:rsidRPr="008D5682">
        <w:t>Менее опасно для жизни кровоизлияние в продолговатый мозг, чем в коре больших полушарий.</w:t>
      </w:r>
      <w:r>
        <w:t xml:space="preserve"> </w:t>
      </w:r>
    </w:p>
    <w:p w:rsidR="00FA3F81" w:rsidRDefault="008D5682" w:rsidP="00D97066">
      <w:pPr>
        <w:pStyle w:val="a3"/>
        <w:numPr>
          <w:ilvl w:val="0"/>
          <w:numId w:val="3"/>
        </w:numPr>
        <w:jc w:val="both"/>
      </w:pPr>
      <w:r w:rsidRPr="008D5682">
        <w:t>Отрицательные эмоции, хотя и неприятны, но будучи умеренными для данного организма, способствуют повышению его устойчивости.</w:t>
      </w:r>
    </w:p>
    <w:p w:rsidR="00FA3F81" w:rsidRDefault="00FA3F81" w:rsidP="00D97066">
      <w:pPr>
        <w:pStyle w:val="a3"/>
        <w:numPr>
          <w:ilvl w:val="0"/>
          <w:numId w:val="3"/>
        </w:numPr>
        <w:jc w:val="both"/>
      </w:pPr>
      <w:r>
        <w:t>Цикл Кальвина происходит во время темновых реакций фотосинтеза</w:t>
      </w:r>
      <w:r w:rsidRPr="002470C1">
        <w:t>.</w:t>
      </w:r>
    </w:p>
    <w:p w:rsidR="00FA3F81" w:rsidRDefault="00FA3F81" w:rsidP="00D97066">
      <w:pPr>
        <w:pStyle w:val="a3"/>
        <w:numPr>
          <w:ilvl w:val="0"/>
          <w:numId w:val="3"/>
        </w:numPr>
        <w:jc w:val="both"/>
      </w:pPr>
      <w:r>
        <w:t>Для животных с наружным осеменением характерно наличие копулятивных органов</w:t>
      </w:r>
      <w:r w:rsidRPr="002470C1">
        <w:t>.</w:t>
      </w:r>
    </w:p>
    <w:p w:rsidR="00BF71DF" w:rsidRDefault="00FA3F81" w:rsidP="00D97066">
      <w:pPr>
        <w:pStyle w:val="a3"/>
        <w:numPr>
          <w:ilvl w:val="0"/>
          <w:numId w:val="3"/>
        </w:numPr>
        <w:jc w:val="both"/>
      </w:pPr>
      <w:r>
        <w:t>Мужской половой гормон (тестостерон) секретируется гипофизом</w:t>
      </w:r>
      <w:r w:rsidRPr="002470C1">
        <w:t>.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5947DA">
        <w:t xml:space="preserve">Длину пищевых цепей ограничивает </w:t>
      </w:r>
      <w:r>
        <w:t>численность представителей отдельных звеньев.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 xml:space="preserve">Адаптивное значение мутации меняется в зависимости от экологических условий. 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>Ламарк предположил, что организмы возникли в результате самопроизвольного зарождения и эволюционировали в сторону увеличения сложности.</w:t>
      </w:r>
    </w:p>
    <w:p w:rsid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>Генотип гороха с желтыми семенами может быть только АА.</w:t>
      </w:r>
    </w:p>
    <w:p w:rsidR="008D5682" w:rsidRPr="00BF71DF" w:rsidRDefault="00BF71DF" w:rsidP="00D97066">
      <w:pPr>
        <w:pStyle w:val="a3"/>
        <w:numPr>
          <w:ilvl w:val="0"/>
          <w:numId w:val="3"/>
        </w:numPr>
        <w:jc w:val="both"/>
      </w:pPr>
      <w:r w:rsidRPr="00BF71DF">
        <w:t>Геномными называются мутации, приводя</w:t>
      </w:r>
      <w:r>
        <w:t>щие к изменению числа хромосом.</w:t>
      </w:r>
    </w:p>
    <w:p w:rsidR="00B8187D" w:rsidRPr="00B8187D" w:rsidRDefault="00B8187D" w:rsidP="00B818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87D" w:rsidRP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8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IV. 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Вам предлагаются тестовое задание, требующее установления соответствия. Максимальное количество баллов, которое можно набрать – </w:t>
      </w:r>
      <w:r w:rsidR="001863C8" w:rsidRPr="00186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186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818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Заполните матрицу ответов в соответствии с требованиями задания.</w:t>
      </w:r>
    </w:p>
    <w:p w:rsidR="00B8187D" w:rsidRDefault="00B8187D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972" w:rsidRPr="00943972" w:rsidRDefault="00943972" w:rsidP="00D97066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94397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943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 Установите соответствие между вирусом (А-Д) и типом нуклеиновой кислоты, входящей в его состав (1-5).</w:t>
      </w:r>
    </w:p>
    <w:p w:rsid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889" w:type="dxa"/>
        <w:tblLook w:val="0000" w:firstRow="0" w:lastRow="0" w:firstColumn="0" w:lastColumn="0" w:noHBand="0" w:noVBand="0"/>
      </w:tblPr>
      <w:tblGrid>
        <w:gridCol w:w="4170"/>
        <w:gridCol w:w="3750"/>
      </w:tblGrid>
      <w:tr w:rsidR="00943972" w:rsidRPr="00943972" w:rsidTr="00943972">
        <w:trPr>
          <w:trHeight w:val="840"/>
        </w:trPr>
        <w:tc>
          <w:tcPr>
            <w:tcW w:w="4170" w:type="dxa"/>
          </w:tcPr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вирус гриппа 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вирус оспы 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вирус герпеса 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вирус бешенства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вирус иммунодефицита человека, вызывающий СПИД</w:t>
            </w:r>
          </w:p>
        </w:tc>
        <w:tc>
          <w:tcPr>
            <w:tcW w:w="3750" w:type="dxa"/>
          </w:tcPr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РНК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ДНК</w:t>
            </w:r>
          </w:p>
          <w:p w:rsidR="00943972" w:rsidRPr="00943972" w:rsidRDefault="00943972" w:rsidP="00943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1416"/>
        <w:gridCol w:w="1416"/>
        <w:gridCol w:w="1417"/>
        <w:gridCol w:w="1416"/>
        <w:gridCol w:w="1417"/>
      </w:tblGrid>
      <w:tr w:rsidR="00943972" w:rsidRPr="00943972" w:rsidTr="00943972">
        <w:trPr>
          <w:trHeight w:val="621"/>
        </w:trPr>
        <w:tc>
          <w:tcPr>
            <w:tcW w:w="2263" w:type="dxa"/>
          </w:tcPr>
          <w:p w:rsidR="00943972" w:rsidRPr="00943972" w:rsidRDefault="00943972" w:rsidP="00943972">
            <w:pPr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Вирус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t>Д</w:t>
            </w:r>
          </w:p>
        </w:tc>
      </w:tr>
      <w:tr w:rsidR="00943972" w:rsidRPr="00943972" w:rsidTr="00943972">
        <w:trPr>
          <w:trHeight w:val="966"/>
        </w:trPr>
        <w:tc>
          <w:tcPr>
            <w:tcW w:w="2263" w:type="dxa"/>
          </w:tcPr>
          <w:p w:rsidR="00943972" w:rsidRPr="00943972" w:rsidRDefault="00943972" w:rsidP="00943972">
            <w:pPr>
              <w:rPr>
                <w:b/>
                <w:sz w:val="28"/>
                <w:szCs w:val="28"/>
              </w:rPr>
            </w:pPr>
            <w:r w:rsidRPr="00943972">
              <w:rPr>
                <w:b/>
                <w:sz w:val="28"/>
                <w:szCs w:val="28"/>
              </w:rPr>
              <w:lastRenderedPageBreak/>
              <w:t>Тип нуклеиновой кислоты</w:t>
            </w: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3972" w:rsidRPr="00943972" w:rsidRDefault="00943972" w:rsidP="00943972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943972" w:rsidRP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43972" w:rsidRPr="00943972" w:rsidSect="00C843ED">
          <w:footerReference w:type="defaul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972" w:rsidRPr="00943972" w:rsidRDefault="00943972" w:rsidP="00D97066">
      <w:pPr>
        <w:pStyle w:val="a3"/>
        <w:numPr>
          <w:ilvl w:val="0"/>
          <w:numId w:val="4"/>
        </w:numPr>
      </w:pPr>
      <w:r w:rsidRPr="00943972">
        <w:rPr>
          <w:rFonts w:eastAsia="Calibri"/>
          <w:b/>
          <w:bCs/>
        </w:rPr>
        <w:lastRenderedPageBreak/>
        <w:t>[</w:t>
      </w:r>
      <w:r w:rsidRPr="00943972">
        <w:rPr>
          <w:rFonts w:eastAsia="Calibri"/>
          <w:b/>
          <w:bCs/>
          <w:lang w:val="en-US"/>
        </w:rPr>
        <w:t>max</w:t>
      </w:r>
      <w:r w:rsidRPr="00943972">
        <w:rPr>
          <w:rFonts w:eastAsia="Calibri"/>
          <w:b/>
          <w:bCs/>
        </w:rPr>
        <w:t xml:space="preserve"> 2,5 балла] Нужно указать, к какой группе относятся перечисленные процессы:</w:t>
      </w:r>
    </w:p>
    <w:p w:rsidR="00943972" w:rsidRPr="00943972" w:rsidRDefault="00943972" w:rsidP="0094397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14" w:type="dxa"/>
        <w:tblLook w:val="0000" w:firstRow="0" w:lastRow="0" w:firstColumn="0" w:lastColumn="0" w:noHBand="0" w:noVBand="0"/>
      </w:tblPr>
      <w:tblGrid>
        <w:gridCol w:w="4866"/>
        <w:gridCol w:w="4491"/>
      </w:tblGrid>
      <w:tr w:rsidR="00943972" w:rsidTr="00943972">
        <w:trPr>
          <w:trHeight w:val="4239"/>
        </w:trPr>
        <w:tc>
          <w:tcPr>
            <w:tcW w:w="4380" w:type="dxa"/>
          </w:tcPr>
          <w:p w:rsidR="00943972" w:rsidRDefault="00943972" w:rsidP="00B81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-65404</wp:posOffset>
                      </wp:positionH>
                      <wp:positionV relativeFrom="paragraph">
                        <wp:posOffset>29210</wp:posOffset>
                      </wp:positionV>
                      <wp:extent cx="2940050" cy="3080385"/>
                      <wp:effectExtent l="0" t="0" r="12700" b="21590"/>
                      <wp:wrapSquare wrapText="bothSides"/>
                      <wp:docPr id="11" name="Надпись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0050" cy="3080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3972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А.</w:t>
                                  </w:r>
                                  <w:r w:rsidRPr="00E65C9A"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Из синусного узла приходит импульс возбуждения, вызывающий сокращение сердечной мышцы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Б.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Испаряется пот с поверхности кожи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В.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Инсулин, действуя на клеточную мембрану, повышает ее проницаемость для глюкозы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Г.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При повышении АД рецепторы каротидного синуса посылают частые импульсы в сосудодвигательный центр </w:t>
                                  </w:r>
                                </w:p>
                                <w:p w:rsidR="00943972" w:rsidRPr="004B4716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Д.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E65C9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При увеличении количества тироксина в крови уменьшается выработка тиреотропного гормона в гипофизе.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1" o:spid="_x0000_s1026" type="#_x0000_t202" style="position:absolute;left:0;text-align:left;margin-left:-5.15pt;margin-top:2.3pt;width:231.5pt;height:2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luPgIAAFkEAAAOAAAAZHJzL2Uyb0RvYy54bWysVM2O0zAQviPxDpbvNGm3hTZqulq6FCEt&#10;P9LCA7iOk1g4HmO7Tcpt77wC78CBAzdeoftGjJ22FLityMHyeMafZ775JvPLrlFkK6yToHM6HKSU&#10;CM2hkLrK6Yf3qydTSpxnumAKtMjpTjh6uXj8aN6aTIygBlUISxBEu6w1Oa29N1mSOF6LhrkBGKHR&#10;WYJtmEfTVklhWYvojUpGafo0acEWxgIXzuHpde+ki4hfloL7t2XphCcqp5ibj6uN6zqsyWLOssoy&#10;U0t+SIM9IIuGSY2PnqCumWdkY+U/UI3kFhyUfsChSaAsJRexBqxmmP5VzW3NjIi1IDnOnGhy/w+W&#10;v9m+s0QW2LshJZo12KP91/23/ff9z/2P+7v7LwQdyFJrXIbBtwbDffccOrwRK3bmBvhHRzQsa6Yr&#10;cWUttLVgBWYZbyZnV3scF0DW7Wso8DW28RCButI2gUIkhSA6dmt36pDoPOF4OJqN03SCLo6+i3Sa&#10;XkwnIbuEZcfrxjr/UkBDwianFiUQ4dn2xvk+9BgSXnOgZLGSSkXDVuulsmTLUC6r+B3Q/whTmrQ5&#10;nU1Gk56BB0A00qPulWxyOk3D1ysx8PZCF1GVnknV77E6pbHIQGTgrmfRd+vu0Jg1FDuk1EKvb5xH&#10;3NRgP1PSorZz6j5tmBWUqFca2zIbjsdhGKIxnjwboWHPPetzD9McoXLqKem3S98P0MZYWdX40lEI&#10;V9jKlYwkh1T7rA55o35jmw6zFgbk3I5Rv/8Ii18AAAD//wMAUEsDBBQABgAIAAAAIQAUEj5S4QAA&#10;AAkBAAAPAAAAZHJzL2Rvd25yZXYueG1sTI9BT4NAEIXvJv6HzZh4a5dipYgsjamaxhhNSut9gSkQ&#10;2VnCLi366x1PenuT9/LeN+l6Mp044eBaSwoW8wAEUmmrlmoFh/3zLAbhvKZKd5ZQwRc6WGeXF6lO&#10;KnumHZ5yXwsuIZdoBY33fSKlKxs02s1tj8Te0Q5Gez6HWlaDPnO56WQYBJE0uiVeaHSPmwbLz3w0&#10;CsI37V/y43Ybxa/F92Hz+B4/fYxKXV9ND/cgPE7+Lwy/+IwOGTMVdqTKiU7BbBHccFTBMgLB/vI2&#10;XIEoWMR3K5BZKv9/kP0AAAD//wMAUEsBAi0AFAAGAAgAAAAhALaDOJL+AAAA4QEAABMAAAAAAAAA&#10;AAAAAAAAAAAAAFtDb250ZW50X1R5cGVzXS54bWxQSwECLQAUAAYACAAAACEAOP0h/9YAAACUAQAA&#10;CwAAAAAAAAAAAAAAAAAvAQAAX3JlbHMvLnJlbHNQSwECLQAUAAYACAAAACEAybApbj4CAABZBAAA&#10;DgAAAAAAAAAAAAAAAAAuAgAAZHJzL2Uyb0RvYy54bWxQSwECLQAUAAYACAAAACEAFBI+UuEAAAAJ&#10;AQAADwAAAAAAAAAAAAAAAACYBAAAZHJzL2Rvd25yZXYueG1sUEsFBgAAAAAEAAQA8wAAAKYFAAAA&#10;AA==&#10;" strokecolor="white">
                      <v:textbox style="mso-fit-shape-to-text:t">
                        <w:txbxContent>
                          <w:p w:rsidR="00943972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А.</w:t>
                            </w:r>
                            <w:r w:rsidRPr="00E65C9A"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Из синусного узла приходит импульс возбуждения, вызывающий сокращение сердечной мышцы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Б.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Испаряется пот с поверхности кожи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В.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Инсулин, действуя на клеточную мембрану, повышает ее проницаемость для глюкозы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Г.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 повышении АД рецепторы каротидного синуса посылают частые импульсы в сосудодвигательный центр </w:t>
                            </w:r>
                          </w:p>
                          <w:p w:rsidR="00943972" w:rsidRPr="004B4716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Д.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65C9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 увеличении количества тироксина в крови уменьшается выработка тиреотропного гормона в гипофизе.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560" w:type="dxa"/>
          </w:tcPr>
          <w:p w:rsidR="00943972" w:rsidRPr="00943972" w:rsidRDefault="00943972" w:rsidP="00943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655955</wp:posOffset>
                      </wp:positionV>
                      <wp:extent cx="2468880" cy="2423160"/>
                      <wp:effectExtent l="5715" t="8255" r="11430" b="6985"/>
                      <wp:wrapNone/>
                      <wp:docPr id="13" name="Надпись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2423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команды на исполнение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братная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информации о состоянии объекта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егуляторный процесс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целостная реакция, включающая и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прямую и обратную связи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Физический процесс,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в котором не происходит передача информации и, следовательно, отсутствуют регуляторные процессы.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3" o:spid="_x0000_s1027" type="#_x0000_t202" style="position:absolute;left:0;text-align:left;margin-left:314.4pt;margin-top:51.65pt;width:194.4pt;height:19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3TVQQIAAGAEAAAOAAAAZHJzL2Uyb0RvYy54bWysVM2O0zAQviPxDpbvNG22Ld2o6WrpUoS0&#10;/EgLD+A4TmPheIztNik37rwC78CBAzdeoftGjJ22VMttRQ6WxzP+PPN9M5lfdY0iW2GdBJ3T0WBI&#10;idAcSqnXOf34YfVsRonzTJdMgRY53QlHrxZPn8xbk4kUalClsARBtMtak9Pae5MlieO1aJgbgBEa&#10;nRXYhnk07TopLWsRvVFJOhxOkxZsaSxw4Rye3vROuoj4VSW4f1dVTniicoq5+bjauBZhTRZzlq0t&#10;M7XkhzTYI7JomNT46AnqhnlGNlb+A9VIbsFB5QccmgSqSnIRa8BqRsMH1dzVzIhYC5LjzIkm9/9g&#10;+dvte0tkidpdUKJZgxrtv+9/7H/uf+9/3X+9/0bQgSy1xmUYfGcw3HcvoMMbsWJnboF/ckTDsmZ6&#10;La6thbYWrMQsR+Fmcna1x3EBpGjfQImvsY2HCNRVtgkUIikE0VGt3Ukh0XnC8TAdT2ezGbo4+tJx&#10;ejGaRg0Tlh2vG+v8KwENCZucWmyBCM+2t86HdFh2DAmvOVCyXEmlomHXxVJZsmXYLqv4xQoehClN&#10;2pxeTtJJz8AjIBrpse+VbHI6G4av78TA20tdxq70TKp+jykrfSAycNez6Lui65U76lNAuUNmLfRt&#10;jmOJmxrsF0pabPGcus8bZgUl6rVGdS5H43GYiWiMJ89TNOy5pzj3MM0RKqeekn679P0cbYyV6xpf&#10;6vtBwzUqWsnIdZC+z+qQPrZxlOAwcmFOzu0Y9ffHsPgDAAD//wMAUEsDBBQABgAIAAAAIQCwgAHM&#10;4AAAAAwBAAAPAAAAZHJzL2Rvd25yZXYueG1sTI8xb8IwFIT3SvwH61ViqcAmoJCmcRBCoM7QLt1M&#10;/Eiixs9JbEjor6+Z2vF0p7vvss1oGnbD3tWWJCzmAhhSYXVNpYTPj8MsAea8Iq0aSyjhjg42+eQp&#10;U6m2Ax3xdvIlCyXkUiWh8r5NOXdFhUa5uW2RgnexvVE+yL7kuldDKDcNj4SIuVE1hYVKtbirsPg+&#10;XY0EO+zvxmInopevH/O+23bHS9RJOX0et2/API7+LwwP/IAOeWA62ytpxxoJcZQEdB8MsVwCeyTE&#10;Yh0DO0tYJatX4HnG/5/IfwEAAP//AwBQSwECLQAUAAYACAAAACEAtoM4kv4AAADhAQAAEwAAAAAA&#10;AAAAAAAAAAAAAAAAW0NvbnRlbnRfVHlwZXNdLnhtbFBLAQItABQABgAIAAAAIQA4/SH/1gAAAJQB&#10;AAALAAAAAAAAAAAAAAAAAC8BAABfcmVscy8ucmVsc1BLAQItABQABgAIAAAAIQCTq3TVQQIAAGAE&#10;AAAOAAAAAAAAAAAAAAAAAC4CAABkcnMvZTJvRG9jLnhtbFBLAQItABQABgAIAAAAIQCwgAHM4AAA&#10;AAwBAAAPAAAAAAAAAAAAAAAAAJsEAABkcnMvZG93bnJldi54bWxQSwUGAAAAAAQABADzAAAAqAUA&#10;AAAA&#10;" strokecolor="white">
                      <v:textbox>
                        <w:txbxContent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команды на исполнение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братная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информации о состоянии объекта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егуляторный процесс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целостная реакция, включающая 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прямую и обратную связи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Физический процесс,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котором не происходит передача информации и, следовательно, отсутствуют регуляторные процессы.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FDFEC4" wp14:editId="7223A5A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15875</wp:posOffset>
                      </wp:positionV>
                      <wp:extent cx="2468880" cy="2505075"/>
                      <wp:effectExtent l="0" t="0" r="26670" b="28575"/>
                      <wp:wrapNone/>
                      <wp:docPr id="16" name="Надпись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2505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команды на исполнение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2.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братная связь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передача информации о состоянии объекта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3.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егуляторный процесс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-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целостная реакция, включающая и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прямую и обратную связи</w:t>
                                  </w:r>
                                </w:p>
                                <w:p w:rsidR="00943972" w:rsidRPr="00EB342D" w:rsidRDefault="00943972" w:rsidP="00943972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943972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4.</w:t>
                                  </w:r>
                                  <w:r w:rsidRPr="00EB342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Физический процесс, </w:t>
                                  </w:r>
                                  <w:r w:rsidRPr="001D7FCC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в котором не происходит передача информации и, следовательно, отсутствуют регуляторные процессы.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6" o:spid="_x0000_s1028" type="#_x0000_t202" style="position:absolute;left:0;text-align:left;margin-left:.3pt;margin-top:1.25pt;width:194.4pt;height:19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Y69QgIAAGAEAAAOAAAAZHJzL2Uyb0RvYy54bWysVM2O0zAQviPxDpbvNGnUdrtR09XSpQhp&#10;+ZEWHsBxnMbC8RjbbbLcuPMKvAMHDtx4he4bMXa63QK3FTlYHs/MNzPfzGRx0beK7IR1EnRBx6OU&#10;EqE5VFJvCvrh/frZnBLnma6YAi0KeiscvVg+fbLoTC4yaEBVwhIE0S7vTEEb702eJI43omVuBEZo&#10;VNZgW+ZRtJuksqxD9FYlWZrOkg5sZSxw4Ry+Xg1Kuoz4dS24f1vXTniiCoq5+XjaeJbhTJYLlm8s&#10;M43khzTYI7JomdQY9Ah1xTwjWyv/gWolt+Cg9iMObQJ1LbmINWA14/Svam4aZkSsBclx5kiT+3+w&#10;/M3unSWywt7NKNGsxR7tv+2/73/sf+1/3n25+0pQgSx1xuVofGPQ3PfPoUePWLEz18A/OqJh1TC9&#10;EZfWQtcIVmGW4+CZnLgOOC6AlN1rqDAa23qIQH1t20AhkkIQHbt1e+yQ6D3h+JhNZvP5HFUcddk0&#10;naZn0xiD5ffuxjr/UkBLwqWgFkcgwrPdtfMhHZbfm4RoDpSs1lKpKNhNuVKW7BiOyzp+B/Q/zJQm&#10;XUHPp9l0YOAREK30OPdKtgWdp+ELcVgeeHuhq3j3TKrhjikrfSAycDew6Puyj53Lgm8guYTqFpm1&#10;MIw5riVeGrCfKelwxAvqPm2ZFZSoVxq7cz6eTMJORGEyPctQsKea8lTDNEeognpKhuvKD3u0NVZu&#10;Gow0zIOGS+xoLSPXD1kd0scxji04rFzYk1M5Wj38GJa/AQAA//8DAFBLAwQUAAYACAAAACEA8TR2&#10;r9wAAAAGAQAADwAAAGRycy9kb3ducmV2LnhtbEyOQU/CQBSE7yb8h80j4WJkl6oItVtCiMYz6MXb&#10;0n20jd23bXehxV/v86S3mcxk5ss2o2vEBftQe9KwmCsQSIW3NZUaPt5f71YgQjRkTeMJNVwxwCaf&#10;3GQmtX6gPV4OsRQ8QiE1GqoY21TKUFToTJj7Fomzk++diWz7UtreDDzuGpkotZTO1MQPlWlxV2Hx&#10;dTg7DX54uTqPnUpuP7/d227b7U9Jp/VsOm6fQUQc418ZfvEZHXJmOvoz2SAaDUvuaUgeQXB4v1o/&#10;gDiyWD8pkHkm/+PnPwAAAP//AwBQSwECLQAUAAYACAAAACEAtoM4kv4AAADhAQAAEwAAAAAAAAAA&#10;AAAAAAAAAAAAW0NvbnRlbnRfVHlwZXNdLnhtbFBLAQItABQABgAIAAAAIQA4/SH/1gAAAJQBAAAL&#10;AAAAAAAAAAAAAAAAAC8BAABfcmVscy8ucmVsc1BLAQItABQABgAIAAAAIQADaY69QgIAAGAEAAAO&#10;AAAAAAAAAAAAAAAAAC4CAABkcnMvZTJvRG9jLnhtbFBLAQItABQABgAIAAAAIQDxNHav3AAAAAYB&#10;AAAPAAAAAAAAAAAAAAAAAJwEAABkcnMvZG93bnJldi54bWxQSwUGAAAAAAQABADzAAAApQUAAAAA&#10;" strokecolor="white">
                      <v:textbox>
                        <w:txbxContent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команды на исполнение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братная связь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передача информации о состоянии объекта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егуляторный процесс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-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целостная реакция, включающая 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прямую и обратную связи</w:t>
                            </w:r>
                          </w:p>
                          <w:p w:rsidR="00943972" w:rsidRPr="00EB342D" w:rsidRDefault="00943972" w:rsidP="0094397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4397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4.</w:t>
                            </w:r>
                            <w:r w:rsidRPr="00EB34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Физический процесс, </w:t>
                            </w:r>
                            <w:r w:rsidRPr="001D7F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 котором не происходит передача информации и, следовательно, отсутствуют регуляторные процессы.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43972" w:rsidRDefault="00943972" w:rsidP="00B81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646"/>
        <w:gridCol w:w="1646"/>
        <w:gridCol w:w="1646"/>
        <w:gridCol w:w="1646"/>
        <w:gridCol w:w="1646"/>
      </w:tblGrid>
      <w:tr w:rsidR="00943972" w:rsidRPr="00943972" w:rsidTr="00943972">
        <w:tc>
          <w:tcPr>
            <w:tcW w:w="1115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Процесс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439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943972" w:rsidRPr="00943972" w:rsidTr="00943972">
        <w:tc>
          <w:tcPr>
            <w:tcW w:w="1115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Группа</w:t>
            </w: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943972" w:rsidRPr="00943972" w:rsidRDefault="00943972" w:rsidP="0094397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43972" w:rsidRDefault="00943972" w:rsidP="00943972">
      <w:pPr>
        <w:tabs>
          <w:tab w:val="left" w:pos="6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972" w:rsidRDefault="00943972" w:rsidP="00D97066">
      <w:pPr>
        <w:pStyle w:val="a3"/>
        <w:numPr>
          <w:ilvl w:val="0"/>
          <w:numId w:val="4"/>
        </w:numPr>
        <w:jc w:val="both"/>
        <w:rPr>
          <w:b/>
        </w:rPr>
      </w:pPr>
      <w:r w:rsidRPr="00943972">
        <w:rPr>
          <w:b/>
          <w:bCs/>
        </w:rPr>
        <w:t>[</w:t>
      </w:r>
      <w:r w:rsidRPr="00943972">
        <w:rPr>
          <w:b/>
          <w:bCs/>
          <w:lang w:val="en-US"/>
        </w:rPr>
        <w:t>max</w:t>
      </w:r>
      <w:r>
        <w:rPr>
          <w:b/>
          <w:bCs/>
        </w:rPr>
        <w:t xml:space="preserve"> 2 </w:t>
      </w:r>
      <w:r w:rsidRPr="00943972">
        <w:rPr>
          <w:b/>
          <w:bCs/>
        </w:rPr>
        <w:t>балла]</w:t>
      </w:r>
      <w:r w:rsidRPr="00943972">
        <w:t xml:space="preserve"> </w:t>
      </w:r>
      <w:r w:rsidRPr="00943972">
        <w:rPr>
          <w:b/>
        </w:rPr>
        <w:t>Установите соответствие между изображенными на рисунке животными (1-4), и характерными для них способами бесполого размножения (А-Г).</w:t>
      </w:r>
    </w:p>
    <w:p w:rsidR="00943972" w:rsidRPr="00943972" w:rsidRDefault="00943972" w:rsidP="00943972">
      <w:pPr>
        <w:pStyle w:val="a3"/>
        <w:jc w:val="both"/>
        <w:rPr>
          <w:b/>
        </w:rPr>
      </w:pPr>
    </w:p>
    <w:tbl>
      <w:tblPr>
        <w:tblW w:w="0" w:type="auto"/>
        <w:tblInd w:w="-147" w:type="dxa"/>
        <w:tblLook w:val="0000" w:firstRow="0" w:lastRow="0" w:firstColumn="0" w:lastColumn="0" w:noHBand="0" w:noVBand="0"/>
      </w:tblPr>
      <w:tblGrid>
        <w:gridCol w:w="7093"/>
        <w:gridCol w:w="2399"/>
      </w:tblGrid>
      <w:tr w:rsidR="00943972" w:rsidTr="00711A62">
        <w:trPr>
          <w:trHeight w:val="2295"/>
        </w:trPr>
        <w:tc>
          <w:tcPr>
            <w:tcW w:w="7093" w:type="dxa"/>
          </w:tcPr>
          <w:p w:rsidR="00943972" w:rsidRDefault="00943972" w:rsidP="00943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97BD88">
                  <wp:extent cx="4361815" cy="2809240"/>
                  <wp:effectExtent l="0" t="0" r="63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1815" cy="2809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9" w:type="dxa"/>
          </w:tcPr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Почкование</w:t>
            </w: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Паратомия</w:t>
            </w: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Полиэмбриония</w:t>
            </w:r>
          </w:p>
          <w:p w:rsidR="00943972" w:rsidRPr="00943972" w:rsidRDefault="00943972" w:rsidP="0094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3972" w:rsidRDefault="00943972" w:rsidP="009439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 – </w:t>
            </w:r>
            <w:r w:rsidRPr="0094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Шизогония</w:t>
            </w:r>
          </w:p>
        </w:tc>
      </w:tr>
    </w:tbl>
    <w:p w:rsidR="00943972" w:rsidRDefault="00943972" w:rsidP="00943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1433"/>
        <w:gridCol w:w="1434"/>
        <w:gridCol w:w="1434"/>
        <w:gridCol w:w="1434"/>
      </w:tblGrid>
      <w:tr w:rsidR="00711A62" w:rsidRPr="00711A62" w:rsidTr="004B05BD">
        <w:trPr>
          <w:trHeight w:val="555"/>
          <w:jc w:val="center"/>
        </w:trPr>
        <w:tc>
          <w:tcPr>
            <w:tcW w:w="2389" w:type="dxa"/>
            <w:shd w:val="clear" w:color="auto" w:fill="auto"/>
          </w:tcPr>
          <w:p w:rsidR="00711A62" w:rsidRPr="00711A62" w:rsidRDefault="00711A62" w:rsidP="00711A6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  <w:tc>
          <w:tcPr>
            <w:tcW w:w="1433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4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A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11A62" w:rsidRPr="00711A62" w:rsidTr="00711A62">
        <w:trPr>
          <w:jc w:val="center"/>
        </w:trPr>
        <w:tc>
          <w:tcPr>
            <w:tcW w:w="2389" w:type="dxa"/>
            <w:shd w:val="clear" w:color="auto" w:fill="auto"/>
          </w:tcPr>
          <w:p w:rsidR="00711A62" w:rsidRPr="00711A62" w:rsidRDefault="00711A62" w:rsidP="00711A62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бесполого размножения</w:t>
            </w:r>
          </w:p>
        </w:tc>
        <w:tc>
          <w:tcPr>
            <w:tcW w:w="1433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  <w:shd w:val="clear" w:color="auto" w:fill="auto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711A62" w:rsidRPr="00711A62" w:rsidRDefault="00711A62" w:rsidP="000A35F9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1A62" w:rsidRPr="004B05BD" w:rsidRDefault="00943972" w:rsidP="00D97066">
      <w:pPr>
        <w:pStyle w:val="a3"/>
        <w:numPr>
          <w:ilvl w:val="0"/>
          <w:numId w:val="4"/>
        </w:numPr>
        <w:jc w:val="both"/>
      </w:pPr>
      <w:r w:rsidRPr="004B05BD">
        <w:rPr>
          <w:b/>
          <w:bCs/>
        </w:rPr>
        <w:lastRenderedPageBreak/>
        <w:t>[</w:t>
      </w:r>
      <w:r w:rsidRPr="004B05BD">
        <w:rPr>
          <w:b/>
          <w:bCs/>
          <w:lang w:val="en-US"/>
        </w:rPr>
        <w:t>max</w:t>
      </w:r>
      <w:r w:rsidRPr="004B05BD">
        <w:rPr>
          <w:b/>
          <w:bCs/>
        </w:rPr>
        <w:t xml:space="preserve"> 2,5 балла] </w:t>
      </w:r>
      <w:r w:rsidR="00711A62" w:rsidRPr="004B05BD">
        <w:rPr>
          <w:b/>
          <w:bCs/>
        </w:rPr>
        <w:t xml:space="preserve">Установите соответствие между перечисленными положениями </w:t>
      </w:r>
      <w:r w:rsidR="004B05BD">
        <w:rPr>
          <w:b/>
          <w:bCs/>
        </w:rPr>
        <w:t xml:space="preserve">(1-5) </w:t>
      </w:r>
      <w:r w:rsidR="00711A62" w:rsidRPr="004B05BD">
        <w:rPr>
          <w:b/>
          <w:bCs/>
        </w:rPr>
        <w:t>и сформулировавшими их учеными</w:t>
      </w:r>
      <w:r w:rsidR="004B05BD">
        <w:rPr>
          <w:b/>
          <w:bCs/>
        </w:rPr>
        <w:t xml:space="preserve"> (А-Б)</w:t>
      </w:r>
      <w:r w:rsidR="00711A62" w:rsidRPr="004B05BD">
        <w:rPr>
          <w:b/>
          <w:bCs/>
        </w:rPr>
        <w:t>:</w:t>
      </w:r>
    </w:p>
    <w:p w:rsidR="004B05BD" w:rsidRPr="004B05BD" w:rsidRDefault="004B05BD" w:rsidP="004B05BD">
      <w:pPr>
        <w:pStyle w:val="a3"/>
        <w:jc w:val="both"/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79"/>
        <w:gridCol w:w="2908"/>
      </w:tblGrid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b/>
                <w:sz w:val="24"/>
                <w:szCs w:val="24"/>
                <w:lang w:eastAsia="en-US"/>
              </w:rPr>
            </w:pPr>
            <w:r w:rsidRPr="00711A62">
              <w:rPr>
                <w:b/>
                <w:sz w:val="24"/>
                <w:szCs w:val="24"/>
                <w:lang w:eastAsia="en-US"/>
              </w:rPr>
              <w:t>Положение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b/>
                <w:sz w:val="24"/>
                <w:szCs w:val="24"/>
                <w:lang w:eastAsia="en-US"/>
              </w:rPr>
            </w:pPr>
            <w:r w:rsidRPr="00711A62">
              <w:rPr>
                <w:b/>
                <w:sz w:val="24"/>
                <w:szCs w:val="24"/>
                <w:lang w:eastAsia="en-US"/>
              </w:rPr>
              <w:t>Ученый</w:t>
            </w: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1.  Первостепенное значение для эволюции имеет неопределенная изменчивость.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А) Жан-Батист Ламарк</w:t>
            </w: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u w:val="single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2.  Каждый живой организм внутренне стремится к совершенствованию своей организации.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val="en-US" w:eastAsia="en-US"/>
              </w:rPr>
              <w:t>Б) Чарльз Дарвин</w:t>
            </w: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3.  Изменения среды обитания всегда вызывают у живых организмов полезные направленные изменения.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4.  Адаптивные признаки возникают в результате того, что особи имеющие данные признаки выживают и оставляют потомство.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</w:p>
        </w:tc>
      </w:tr>
      <w:tr w:rsidR="00711A62" w:rsidRPr="00711A62" w:rsidTr="004B05BD">
        <w:tc>
          <w:tcPr>
            <w:tcW w:w="6379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  <w:r w:rsidRPr="00711A62">
              <w:rPr>
                <w:sz w:val="24"/>
                <w:szCs w:val="24"/>
                <w:lang w:eastAsia="en-US"/>
              </w:rPr>
              <w:t>5.  Все приобретенные в течение жизни изменения особей наследуют их потомки.</w:t>
            </w:r>
          </w:p>
        </w:tc>
        <w:tc>
          <w:tcPr>
            <w:tcW w:w="2908" w:type="dxa"/>
          </w:tcPr>
          <w:p w:rsidR="00711A62" w:rsidRPr="00711A62" w:rsidRDefault="00711A62" w:rsidP="00711A62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711A62" w:rsidRPr="00711A62" w:rsidRDefault="00711A62" w:rsidP="00711A62">
      <w:pPr>
        <w:spacing w:after="0" w:line="240" w:lineRule="auto"/>
        <w:ind w:firstLine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11A62" w:rsidRPr="00711A62" w:rsidRDefault="00711A62" w:rsidP="00711A62">
      <w:pPr>
        <w:spacing w:after="0" w:line="240" w:lineRule="auto"/>
        <w:ind w:firstLine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Style w:val="4"/>
        <w:tblW w:w="0" w:type="auto"/>
        <w:jc w:val="center"/>
        <w:tblLook w:val="01E0" w:firstRow="1" w:lastRow="1" w:firstColumn="1" w:lastColumn="1" w:noHBand="0" w:noVBand="0"/>
      </w:tblPr>
      <w:tblGrid>
        <w:gridCol w:w="1646"/>
        <w:gridCol w:w="1247"/>
        <w:gridCol w:w="1246"/>
        <w:gridCol w:w="1247"/>
        <w:gridCol w:w="1246"/>
        <w:gridCol w:w="1247"/>
      </w:tblGrid>
      <w:tr w:rsidR="00711A62" w:rsidRPr="00711A62" w:rsidTr="004B05BD">
        <w:trPr>
          <w:trHeight w:val="509"/>
          <w:jc w:val="center"/>
        </w:trPr>
        <w:tc>
          <w:tcPr>
            <w:tcW w:w="1246" w:type="dxa"/>
          </w:tcPr>
          <w:p w:rsidR="00711A62" w:rsidRPr="00711A62" w:rsidRDefault="004B05BD" w:rsidP="00711A6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1247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711A62" w:rsidRPr="00711A62" w:rsidRDefault="00711A62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1A6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711A62" w:rsidRPr="00711A62" w:rsidTr="004B05BD">
        <w:trPr>
          <w:trHeight w:val="545"/>
          <w:jc w:val="center"/>
        </w:trPr>
        <w:tc>
          <w:tcPr>
            <w:tcW w:w="1246" w:type="dxa"/>
          </w:tcPr>
          <w:p w:rsidR="00711A62" w:rsidRPr="00711A62" w:rsidRDefault="004B05BD" w:rsidP="00711A6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Ученый</w:t>
            </w:r>
          </w:p>
        </w:tc>
        <w:tc>
          <w:tcPr>
            <w:tcW w:w="1247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11A62" w:rsidRPr="00711A62" w:rsidRDefault="00711A62" w:rsidP="00711A62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B05BD" w:rsidRDefault="004B05BD" w:rsidP="009439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5BD" w:rsidRDefault="004B05BD" w:rsidP="004B05B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5BD" w:rsidRPr="004B05BD" w:rsidRDefault="00943972" w:rsidP="00D97066">
      <w:pPr>
        <w:pStyle w:val="a3"/>
        <w:numPr>
          <w:ilvl w:val="0"/>
          <w:numId w:val="4"/>
        </w:numPr>
      </w:pPr>
      <w:r w:rsidRPr="004B05BD">
        <w:rPr>
          <w:b/>
          <w:bCs/>
        </w:rPr>
        <w:t>[</w:t>
      </w:r>
      <w:r w:rsidRPr="004B05BD">
        <w:rPr>
          <w:b/>
          <w:bCs/>
          <w:lang w:val="en-US"/>
        </w:rPr>
        <w:t>max</w:t>
      </w:r>
      <w:r w:rsidRPr="004B05BD">
        <w:rPr>
          <w:b/>
          <w:bCs/>
        </w:rPr>
        <w:t xml:space="preserve"> 2,5 балла]</w:t>
      </w:r>
      <w:r w:rsidR="004B05BD" w:rsidRPr="004B05BD">
        <w:t xml:space="preserve"> </w:t>
      </w:r>
      <w:r w:rsidR="004B05BD" w:rsidRPr="004B05BD">
        <w:rPr>
          <w:b/>
        </w:rPr>
        <w:t>Установите соответствие</w:t>
      </w:r>
      <w:r w:rsidR="004B05BD">
        <w:rPr>
          <w:b/>
        </w:rPr>
        <w:t xml:space="preserve"> между учеными (1-5) и их вкладом (А-Д) в развитие генетики</w:t>
      </w:r>
      <w:r w:rsidR="004B05BD" w:rsidRPr="004B05BD">
        <w:rPr>
          <w:b/>
        </w:rPr>
        <w:t>:</w:t>
      </w:r>
    </w:p>
    <w:p w:rsidR="004B05BD" w:rsidRPr="004B05BD" w:rsidRDefault="004B05BD" w:rsidP="004B05BD">
      <w:pPr>
        <w:spacing w:after="0" w:line="240" w:lineRule="auto"/>
        <w:ind w:left="227" w:right="3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699"/>
        <w:gridCol w:w="6373"/>
      </w:tblGrid>
      <w:tr w:rsidR="004B05BD" w:rsidRPr="004B05BD" w:rsidTr="004B05BD">
        <w:tc>
          <w:tcPr>
            <w:tcW w:w="2699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  <w:t>Учёные:</w:t>
            </w:r>
          </w:p>
        </w:tc>
        <w:tc>
          <w:tcPr>
            <w:tcW w:w="6373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b/>
                <w:color w:val="332233"/>
                <w:sz w:val="24"/>
                <w:szCs w:val="24"/>
                <w:lang w:eastAsia="ru-RU"/>
              </w:rPr>
              <w:t>Их вклад в развитие генетики:</w:t>
            </w:r>
          </w:p>
        </w:tc>
      </w:tr>
      <w:tr w:rsidR="004B05BD" w:rsidRPr="004B05BD" w:rsidTr="004B05BD">
        <w:tc>
          <w:tcPr>
            <w:tcW w:w="2699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1) Четвериков С.С.;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2) Бэтсон В.;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3) Гаррод А.;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4) Морган Т.;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5) Корренс К.</w:t>
            </w:r>
          </w:p>
        </w:tc>
        <w:tc>
          <w:tcPr>
            <w:tcW w:w="6373" w:type="dxa"/>
            <w:shd w:val="clear" w:color="auto" w:fill="auto"/>
          </w:tcPr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а) переоткрыл законы Менделя,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б) развивал генетику популяций,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в) предложил термин «генетика»,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г) построил первую генетическую карту,</w:t>
            </w:r>
          </w:p>
          <w:p w:rsidR="004B05BD" w:rsidRPr="004B05BD" w:rsidRDefault="004B05BD" w:rsidP="004B0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</w:pPr>
            <w:r w:rsidRPr="004B05BD">
              <w:rPr>
                <w:rFonts w:ascii="Times New Roman" w:eastAsia="Times New Roman" w:hAnsi="Times New Roman" w:cs="Times New Roman"/>
                <w:color w:val="332233"/>
                <w:sz w:val="24"/>
                <w:szCs w:val="24"/>
                <w:lang w:eastAsia="ru-RU"/>
              </w:rPr>
              <w:t>д) изучал врождённые болезни обмена аминокислот.</w:t>
            </w:r>
          </w:p>
        </w:tc>
      </w:tr>
    </w:tbl>
    <w:p w:rsidR="004B05BD" w:rsidRPr="004B05BD" w:rsidRDefault="004B05BD" w:rsidP="004B05B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B05BD" w:rsidRPr="004B05BD" w:rsidRDefault="004B05BD" w:rsidP="004B05B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4B05BD" w:rsidRPr="004B05BD" w:rsidRDefault="004B05BD" w:rsidP="004B05B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5"/>
        <w:tblW w:w="0" w:type="auto"/>
        <w:jc w:val="center"/>
        <w:tblLook w:val="01E0" w:firstRow="1" w:lastRow="1" w:firstColumn="1" w:lastColumn="1" w:noHBand="0" w:noVBand="0"/>
      </w:tblPr>
      <w:tblGrid>
        <w:gridCol w:w="2674"/>
        <w:gridCol w:w="1246"/>
        <w:gridCol w:w="1247"/>
        <w:gridCol w:w="1246"/>
        <w:gridCol w:w="1247"/>
        <w:gridCol w:w="1247"/>
      </w:tblGrid>
      <w:tr w:rsidR="004B05BD" w:rsidRPr="004B05BD" w:rsidTr="004B05BD">
        <w:trPr>
          <w:trHeight w:val="665"/>
          <w:jc w:val="center"/>
        </w:trPr>
        <w:tc>
          <w:tcPr>
            <w:tcW w:w="2674" w:type="dxa"/>
          </w:tcPr>
          <w:p w:rsidR="004B05BD" w:rsidRPr="004B05BD" w:rsidRDefault="004B05BD" w:rsidP="004B05B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Ученый</w:t>
            </w:r>
          </w:p>
        </w:tc>
        <w:tc>
          <w:tcPr>
            <w:tcW w:w="1246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4B05BD" w:rsidRPr="004B05BD" w:rsidRDefault="004B05BD" w:rsidP="004B05B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B05BD" w:rsidRPr="004B05BD" w:rsidTr="004B05BD">
        <w:trPr>
          <w:jc w:val="center"/>
        </w:trPr>
        <w:tc>
          <w:tcPr>
            <w:tcW w:w="2674" w:type="dxa"/>
          </w:tcPr>
          <w:p w:rsidR="004B05BD" w:rsidRPr="004B05BD" w:rsidRDefault="004B05BD" w:rsidP="004B05B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B05BD">
              <w:rPr>
                <w:rFonts w:ascii="Times New Roman" w:hAnsi="Times New Roman"/>
                <w:b/>
                <w:sz w:val="28"/>
                <w:szCs w:val="28"/>
              </w:rPr>
              <w:t>Вклад в развитие генетики</w:t>
            </w:r>
          </w:p>
        </w:tc>
        <w:tc>
          <w:tcPr>
            <w:tcW w:w="1246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4B05BD" w:rsidRPr="004B05BD" w:rsidRDefault="004B05BD" w:rsidP="004B05BD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11A62" w:rsidRPr="004B05BD" w:rsidRDefault="00711A62" w:rsidP="004B05BD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1A62" w:rsidRPr="004B05BD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B51" w:rsidRDefault="00CD1B51">
      <w:pPr>
        <w:spacing w:after="0" w:line="240" w:lineRule="auto"/>
      </w:pPr>
      <w:r>
        <w:separator/>
      </w:r>
    </w:p>
  </w:endnote>
  <w:endnote w:type="continuationSeparator" w:id="0">
    <w:p w:rsidR="00CD1B51" w:rsidRDefault="00CD1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18134"/>
      <w:docPartObj>
        <w:docPartGallery w:val="Page Numbers (Bottom of Page)"/>
        <w:docPartUnique/>
      </w:docPartObj>
    </w:sdtPr>
    <w:sdtContent>
      <w:p w:rsidR="00D129DC" w:rsidRDefault="00D129D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129DC" w:rsidRDefault="00D129D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3245905"/>
      <w:docPartObj>
        <w:docPartGallery w:val="Page Numbers (Bottom of Page)"/>
        <w:docPartUnique/>
      </w:docPartObj>
    </w:sdtPr>
    <w:sdtEndPr/>
    <w:sdtContent>
      <w:p w:rsidR="00461BC3" w:rsidRDefault="00B8187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9DC">
          <w:rPr>
            <w:noProof/>
          </w:rPr>
          <w:t>12</w:t>
        </w:r>
        <w:r>
          <w:fldChar w:fldCharType="end"/>
        </w:r>
      </w:p>
    </w:sdtContent>
  </w:sdt>
  <w:p w:rsidR="00461BC3" w:rsidRDefault="00CD1B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B51" w:rsidRDefault="00CD1B51">
      <w:pPr>
        <w:spacing w:after="0" w:line="240" w:lineRule="auto"/>
      </w:pPr>
      <w:r>
        <w:separator/>
      </w:r>
    </w:p>
  </w:footnote>
  <w:footnote w:type="continuationSeparator" w:id="0">
    <w:p w:rsidR="00CD1B51" w:rsidRDefault="00CD1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6541B"/>
    <w:multiLevelType w:val="hybridMultilevel"/>
    <w:tmpl w:val="82884118"/>
    <w:lvl w:ilvl="0" w:tplc="0178C4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44511"/>
    <w:multiLevelType w:val="hybridMultilevel"/>
    <w:tmpl w:val="E7D8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F7FEC"/>
    <w:multiLevelType w:val="hybridMultilevel"/>
    <w:tmpl w:val="85E05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B650B"/>
    <w:multiLevelType w:val="hybridMultilevel"/>
    <w:tmpl w:val="E1B446C8"/>
    <w:lvl w:ilvl="0" w:tplc="FBC083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29"/>
    <w:rsid w:val="00022ADD"/>
    <w:rsid w:val="00130DCD"/>
    <w:rsid w:val="00167554"/>
    <w:rsid w:val="001863C8"/>
    <w:rsid w:val="00293BCC"/>
    <w:rsid w:val="002B27A0"/>
    <w:rsid w:val="00354154"/>
    <w:rsid w:val="003629B7"/>
    <w:rsid w:val="004B05BD"/>
    <w:rsid w:val="005F587F"/>
    <w:rsid w:val="00604D67"/>
    <w:rsid w:val="00711A62"/>
    <w:rsid w:val="0074540E"/>
    <w:rsid w:val="008D0BAB"/>
    <w:rsid w:val="008D5682"/>
    <w:rsid w:val="00943972"/>
    <w:rsid w:val="009C0377"/>
    <w:rsid w:val="009F240C"/>
    <w:rsid w:val="00A417F4"/>
    <w:rsid w:val="00A45F29"/>
    <w:rsid w:val="00B1003B"/>
    <w:rsid w:val="00B8187D"/>
    <w:rsid w:val="00BF71DF"/>
    <w:rsid w:val="00C3328A"/>
    <w:rsid w:val="00CD1B51"/>
    <w:rsid w:val="00CE7FA2"/>
    <w:rsid w:val="00D129DC"/>
    <w:rsid w:val="00D97066"/>
    <w:rsid w:val="00DF1621"/>
    <w:rsid w:val="00E367BE"/>
    <w:rsid w:val="00E57DA2"/>
    <w:rsid w:val="00F341B5"/>
    <w:rsid w:val="00FA3F81"/>
    <w:rsid w:val="00FB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8187D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87D"/>
    <w:rPr>
      <w:rFonts w:ascii="Arial" w:eastAsia="Calibri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8187D"/>
  </w:style>
  <w:style w:type="paragraph" w:styleId="a3">
    <w:name w:val="List Paragraph"/>
    <w:basedOn w:val="a"/>
    <w:uiPriority w:val="34"/>
    <w:qFormat/>
    <w:rsid w:val="00B818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semiHidden/>
    <w:unhideWhenUsed/>
    <w:rsid w:val="00B8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8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basedOn w:val="a"/>
    <w:rsid w:val="00B8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th-TH"/>
    </w:rPr>
  </w:style>
  <w:style w:type="paragraph" w:styleId="a5">
    <w:name w:val="Plain Text"/>
    <w:basedOn w:val="a"/>
    <w:link w:val="a6"/>
    <w:rsid w:val="00B818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B8187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B81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818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18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18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818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7"/>
    <w:uiPriority w:val="99"/>
    <w:rsid w:val="00B81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99"/>
    <w:qFormat/>
    <w:rsid w:val="00B8187D"/>
    <w:rPr>
      <w:rFonts w:cs="Times New Roman"/>
      <w:i/>
      <w:iCs/>
    </w:rPr>
  </w:style>
  <w:style w:type="table" w:customStyle="1" w:styleId="2">
    <w:name w:val="Сетка таблицы2"/>
    <w:basedOn w:val="a1"/>
    <w:next w:val="a7"/>
    <w:rsid w:val="00022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99"/>
    <w:rsid w:val="0094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99"/>
    <w:rsid w:val="00711A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rsid w:val="00711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99"/>
    <w:rsid w:val="004B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1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29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8187D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87D"/>
    <w:rPr>
      <w:rFonts w:ascii="Arial" w:eastAsia="Calibri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8187D"/>
  </w:style>
  <w:style w:type="paragraph" w:styleId="a3">
    <w:name w:val="List Paragraph"/>
    <w:basedOn w:val="a"/>
    <w:uiPriority w:val="34"/>
    <w:qFormat/>
    <w:rsid w:val="00B818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semiHidden/>
    <w:unhideWhenUsed/>
    <w:rsid w:val="00B8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818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basedOn w:val="a"/>
    <w:rsid w:val="00B8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th-TH"/>
    </w:rPr>
  </w:style>
  <w:style w:type="paragraph" w:styleId="a5">
    <w:name w:val="Plain Text"/>
    <w:basedOn w:val="a"/>
    <w:link w:val="a6"/>
    <w:rsid w:val="00B818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B8187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B81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818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18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18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8187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7"/>
    <w:uiPriority w:val="99"/>
    <w:rsid w:val="00B81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99"/>
    <w:qFormat/>
    <w:rsid w:val="00B8187D"/>
    <w:rPr>
      <w:rFonts w:cs="Times New Roman"/>
      <w:i/>
      <w:iCs/>
    </w:rPr>
  </w:style>
  <w:style w:type="table" w:customStyle="1" w:styleId="2">
    <w:name w:val="Сетка таблицы2"/>
    <w:basedOn w:val="a1"/>
    <w:next w:val="a7"/>
    <w:rsid w:val="00022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99"/>
    <w:rsid w:val="0094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99"/>
    <w:rsid w:val="00711A6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rsid w:val="00711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7"/>
    <w:uiPriority w:val="99"/>
    <w:rsid w:val="004B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1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29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2014</cp:lastModifiedBy>
  <cp:revision>29</cp:revision>
  <cp:lastPrinted>2019-11-22T14:40:00Z</cp:lastPrinted>
  <dcterms:created xsi:type="dcterms:W3CDTF">2019-11-04T11:48:00Z</dcterms:created>
  <dcterms:modified xsi:type="dcterms:W3CDTF">2019-11-22T14:40:00Z</dcterms:modified>
</cp:coreProperties>
</file>